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F52" w:rsidRDefault="00B07F52" w:rsidP="00B07F52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Social History Society Annual Conference </w:t>
      </w:r>
    </w:p>
    <w:p w:rsidR="00B07F52" w:rsidRDefault="00B07F52" w:rsidP="00B07F52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Portsmouth University, 31 March - 2 April 2015</w:t>
      </w:r>
    </w:p>
    <w:p w:rsidR="00B07F52" w:rsidRDefault="00B07F52" w:rsidP="00B07F5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EF6C08" w:rsidRDefault="00EF6C08" w:rsidP="00B07F52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B07F52" w:rsidRDefault="00B07F52" w:rsidP="00B07F52">
      <w:pPr>
        <w:spacing w:after="0" w:line="240" w:lineRule="auto"/>
        <w:rPr>
          <w:rFonts w:ascii="Cambria" w:eastAsia="Times New Roman" w:hAnsi="Cambria" w:cs="Times New Roman"/>
          <w:b/>
          <w:bCs/>
          <w:color w:val="000000"/>
          <w:sz w:val="16"/>
          <w:szCs w:val="16"/>
        </w:rPr>
      </w:pPr>
    </w:p>
    <w:p w:rsidR="00B07F52" w:rsidRDefault="00B07F52" w:rsidP="00B07F52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highlight w:val="lightGray"/>
        </w:rPr>
        <w:t xml:space="preserve">Day One:  31 March </w:t>
      </w:r>
      <w:r w:rsidR="00C44AC4">
        <w:rPr>
          <w:rFonts w:eastAsia="Times New Roman" w:cs="Times New Roman"/>
          <w:b/>
          <w:bCs/>
          <w:color w:val="000000"/>
          <w:sz w:val="24"/>
          <w:szCs w:val="24"/>
          <w:highlight w:val="lightGray"/>
        </w:rPr>
        <w:t>2</w:t>
      </w:r>
      <w:r>
        <w:rPr>
          <w:rFonts w:eastAsia="Times New Roman" w:cs="Times New Roman"/>
          <w:b/>
          <w:bCs/>
          <w:color w:val="000000"/>
          <w:sz w:val="24"/>
          <w:szCs w:val="24"/>
          <w:highlight w:val="lightGray"/>
        </w:rPr>
        <w:t>015</w:t>
      </w:r>
    </w:p>
    <w:p w:rsidR="00B07F52" w:rsidRDefault="00B07F52" w:rsidP="00B07F52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B07F52" w:rsidRDefault="00B07F52" w:rsidP="00B07F52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 xml:space="preserve">egistration will be in </w:t>
      </w:r>
    </w:p>
    <w:tbl>
      <w:tblPr>
        <w:tblW w:w="15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65"/>
        <w:gridCol w:w="25"/>
        <w:gridCol w:w="2610"/>
        <w:gridCol w:w="90"/>
        <w:gridCol w:w="9990"/>
        <w:gridCol w:w="813"/>
      </w:tblGrid>
      <w:tr w:rsidR="00B07F52" w:rsidTr="00E56300">
        <w:trPr>
          <w:cantSplit/>
          <w:trHeight w:val="288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9.30 a.m. onwards 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12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Registration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11.30 – 1.00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Session One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Deviance, Inclusion &amp; Exclusion</w:t>
            </w: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09122B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Chair:  Louise Jackson</w:t>
            </w:r>
          </w:p>
          <w:p w:rsidR="0009122B" w:rsidRDefault="0009122B">
            <w:pPr>
              <w:spacing w:after="0" w:line="240" w:lineRule="auto"/>
              <w:rPr>
                <w:b/>
                <w:sz w:val="20"/>
                <w:szCs w:val="20"/>
                <w:shd w:val="clear" w:color="auto" w:fill="FFFFFF"/>
              </w:rPr>
            </w:pPr>
          </w:p>
          <w:p w:rsidR="0009122B" w:rsidRDefault="0009122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9122B">
              <w:rPr>
                <w:rFonts w:cs="Arial"/>
                <w:b/>
                <w:sz w:val="20"/>
                <w:szCs w:val="20"/>
              </w:rPr>
              <w:t>After Care: Youth Justice and Its Impacts in Nineteenth and Twentieth Century England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09122B" w:rsidRDefault="0009122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9122B">
              <w:rPr>
                <w:rFonts w:cs="Arial"/>
                <w:sz w:val="20"/>
                <w:szCs w:val="20"/>
              </w:rPr>
              <w:t>Zoe Alker</w:t>
            </w:r>
          </w:p>
          <w:p w:rsidR="0009122B" w:rsidRDefault="0009122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09122B">
              <w:rPr>
                <w:rFonts w:cs="Arial"/>
                <w:sz w:val="20"/>
                <w:szCs w:val="20"/>
              </w:rPr>
              <w:t>Pam Cox</w:t>
            </w:r>
          </w:p>
          <w:p w:rsidR="001C2592" w:rsidRPr="0009122B" w:rsidRDefault="001C259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09122B" w:rsidRDefault="0009122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9122B">
              <w:rPr>
                <w:rFonts w:cs="Arial"/>
                <w:sz w:val="20"/>
                <w:szCs w:val="20"/>
              </w:rPr>
              <w:t>Heather Shore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1C2592" w:rsidP="001C2592">
            <w:pPr>
              <w:tabs>
                <w:tab w:val="left" w:pos="2519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2592">
              <w:rPr>
                <w:rFonts w:cs="Arial"/>
                <w:sz w:val="20"/>
                <w:szCs w:val="20"/>
              </w:rPr>
              <w:t>After Care: Youth Justice an</w:t>
            </w:r>
            <w:r>
              <w:rPr>
                <w:rFonts w:cs="Arial"/>
                <w:sz w:val="20"/>
                <w:szCs w:val="20"/>
              </w:rPr>
              <w:t xml:space="preserve">d Its Impacts in Nineteenth and </w:t>
            </w:r>
            <w:r w:rsidRPr="001C2592">
              <w:rPr>
                <w:rFonts w:cs="Arial"/>
                <w:sz w:val="20"/>
                <w:szCs w:val="20"/>
              </w:rPr>
              <w:t>Twentieth Century England.</w:t>
            </w:r>
          </w:p>
          <w:p w:rsidR="001C2592" w:rsidRDefault="001C2592" w:rsidP="001C2592">
            <w:pPr>
              <w:tabs>
                <w:tab w:val="left" w:pos="2519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2592">
              <w:rPr>
                <w:rFonts w:cs="Arial"/>
                <w:sz w:val="20"/>
                <w:szCs w:val="20"/>
              </w:rPr>
              <w:t>Breaking Bad and Making Good: Reconstructing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C2592">
              <w:rPr>
                <w:rFonts w:cs="Arial"/>
                <w:sz w:val="20"/>
                <w:szCs w:val="20"/>
              </w:rPr>
              <w:t>the life‐course of 600 juvenile offenders in Victorian and Edwardian England</w:t>
            </w:r>
          </w:p>
          <w:p w:rsidR="001C2592" w:rsidRDefault="001C2592" w:rsidP="001C2592">
            <w:pPr>
              <w:tabs>
                <w:tab w:val="left" w:pos="2519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C2592">
              <w:rPr>
                <w:rFonts w:cs="Arial"/>
                <w:sz w:val="20"/>
                <w:szCs w:val="20"/>
              </w:rPr>
              <w:t>‘I can look back on my record in school with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C2592">
              <w:rPr>
                <w:rFonts w:cs="Arial"/>
                <w:sz w:val="20"/>
                <w:szCs w:val="20"/>
              </w:rPr>
              <w:t>a feeling of pride’: Revisiting young men and institutional regimes in Victorian and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1C2592">
              <w:rPr>
                <w:rFonts w:cs="Arial"/>
                <w:sz w:val="20"/>
                <w:szCs w:val="20"/>
              </w:rPr>
              <w:t>Edwardian England.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tabs>
                <w:tab w:val="left" w:pos="2519"/>
              </w:tabs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F52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Economies, Culture &amp; Consumption</w:t>
            </w: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8F18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</w:t>
            </w:r>
          </w:p>
          <w:p w:rsidR="000D0AD8" w:rsidRDefault="000D0AD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D0AD8" w:rsidRDefault="000D0A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965CE">
              <w:t>Experiences of Poverty in the 18</w:t>
            </w:r>
            <w:r w:rsidRPr="002965CE">
              <w:rPr>
                <w:vertAlign w:val="superscript"/>
              </w:rPr>
              <w:t>th</w:t>
            </w:r>
            <w:r w:rsidRPr="002965CE">
              <w:t xml:space="preserve"> and 19</w:t>
            </w:r>
            <w:r w:rsidRPr="002965CE">
              <w:rPr>
                <w:vertAlign w:val="superscript"/>
              </w:rPr>
              <w:t>th</w:t>
            </w:r>
            <w:r w:rsidRPr="002965CE">
              <w:t xml:space="preserve"> Centuries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8F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Megan Doolittle</w:t>
            </w:r>
          </w:p>
          <w:p w:rsidR="008F1890" w:rsidRDefault="008F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 Pennell</w:t>
            </w:r>
          </w:p>
          <w:p w:rsidR="009F39C1" w:rsidRDefault="009F39C1">
            <w:pPr>
              <w:spacing w:after="0" w:line="240" w:lineRule="auto"/>
              <w:rPr>
                <w:sz w:val="20"/>
                <w:szCs w:val="20"/>
              </w:rPr>
            </w:pPr>
          </w:p>
          <w:p w:rsidR="008F1890" w:rsidRDefault="008F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Robyn Atcheson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9F39C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F39C1">
              <w:rPr>
                <w:rFonts w:cs="Arial"/>
                <w:sz w:val="20"/>
                <w:szCs w:val="20"/>
              </w:rPr>
              <w:t>Work and the workhouse: labour, gender and the Poor Law in</w:t>
            </w:r>
            <w:r>
              <w:rPr>
                <w:rFonts w:cs="Arial"/>
                <w:sz w:val="20"/>
                <w:szCs w:val="20"/>
              </w:rPr>
              <w:t xml:space="preserve"> local context 1880-1914.</w:t>
            </w:r>
          </w:p>
          <w:p w:rsidR="009F39C1" w:rsidRDefault="009F39C1" w:rsidP="009F39C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F39C1">
              <w:rPr>
                <w:rFonts w:cs="Arial"/>
                <w:sz w:val="20"/>
                <w:szCs w:val="20"/>
              </w:rPr>
              <w:t>Happiness in things? Plebeian experiences of chattel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F39C1">
              <w:rPr>
                <w:rFonts w:cs="Arial"/>
                <w:sz w:val="20"/>
                <w:szCs w:val="20"/>
              </w:rPr>
              <w:t>‘property’ ownership in the eighteenth‐century household economy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9F39C1" w:rsidRDefault="009F39C1" w:rsidP="009F39C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9F39C1">
              <w:rPr>
                <w:rFonts w:cs="Arial"/>
                <w:sz w:val="20"/>
                <w:szCs w:val="20"/>
              </w:rPr>
              <w:t>“The wretchedness of their situation would be difficult to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9F39C1">
              <w:rPr>
                <w:rFonts w:cs="Arial"/>
                <w:sz w:val="20"/>
                <w:szCs w:val="20"/>
              </w:rPr>
              <w:t>describe”: Investigating the voices of the poor in pre‐Poor Law Belfast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F52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RPr="00E33B3B" w:rsidTr="00E56300">
        <w:trPr>
          <w:trHeight w:val="746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Pr="00E33B3B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33B3B">
              <w:rPr>
                <w:rFonts w:cs="Arial"/>
                <w:b/>
                <w:sz w:val="20"/>
                <w:szCs w:val="20"/>
              </w:rPr>
              <w:t xml:space="preserve">Global &amp; Transnational Approaches </w:t>
            </w: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0207CE">
            <w:pPr>
              <w:spacing w:after="0" w:line="240" w:lineRule="auto"/>
              <w:rPr>
                <w:rStyle w:val="newstext1"/>
                <w:rFonts w:asciiTheme="minorHAnsi" w:hAnsiTheme="min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E33B3B">
              <w:rPr>
                <w:rStyle w:val="newstext1"/>
                <w:rFonts w:asciiTheme="minorHAnsi" w:hAnsiTheme="minorHAnsi"/>
                <w:b/>
                <w:bCs/>
                <w:color w:val="auto"/>
                <w:sz w:val="20"/>
                <w:szCs w:val="20"/>
                <w:lang w:val="en-US"/>
              </w:rPr>
              <w:t xml:space="preserve">Chair:  </w:t>
            </w:r>
            <w:r w:rsidRPr="004D5328">
              <w:rPr>
                <w:rStyle w:val="newstext1"/>
                <w:rFonts w:asciiTheme="minorHAnsi" w:hAnsiTheme="minorHAnsi"/>
                <w:b/>
                <w:bCs/>
                <w:color w:val="auto"/>
                <w:sz w:val="20"/>
                <w:szCs w:val="20"/>
                <w:lang w:val="en-US"/>
              </w:rPr>
              <w:t>Daniel Laqua</w:t>
            </w:r>
          </w:p>
          <w:p w:rsidR="00E33B3B" w:rsidRPr="00E33B3B" w:rsidRDefault="00E33B3B">
            <w:pPr>
              <w:spacing w:after="0" w:line="240" w:lineRule="auto"/>
              <w:rPr>
                <w:rStyle w:val="newstext1"/>
                <w:rFonts w:asciiTheme="minorHAnsi" w:hAnsiTheme="minorHAnsi"/>
                <w:b/>
                <w:bCs/>
                <w:color w:val="auto"/>
                <w:sz w:val="20"/>
                <w:szCs w:val="20"/>
                <w:lang w:val="en-US"/>
              </w:rPr>
            </w:pPr>
          </w:p>
          <w:p w:rsidR="00E33B3B" w:rsidRPr="00E33B3B" w:rsidRDefault="00E33B3B">
            <w:pPr>
              <w:spacing w:after="0" w:line="240" w:lineRule="auto"/>
              <w:rPr>
                <w:rStyle w:val="newstext1"/>
                <w:rFonts w:asciiTheme="minorHAnsi" w:hAnsiTheme="minorHAnsi"/>
                <w:b/>
                <w:bCs/>
                <w:color w:val="auto"/>
                <w:sz w:val="20"/>
                <w:szCs w:val="20"/>
                <w:lang w:val="en-US"/>
              </w:rPr>
            </w:pPr>
            <w:r w:rsidRPr="00E33B3B">
              <w:rPr>
                <w:rFonts w:cs="Arial"/>
                <w:b/>
                <w:bCs/>
                <w:color w:val="000000"/>
                <w:sz w:val="20"/>
                <w:szCs w:val="20"/>
              </w:rPr>
              <w:t>Humanitarian Relief Work in Asia during and after World War II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B07F52">
            <w:pPr>
              <w:spacing w:after="0" w:line="240" w:lineRule="auto"/>
              <w:rPr>
                <w:rStyle w:val="newstext1"/>
                <w:rFonts w:asciiTheme="minorHAnsi" w:hAnsiTheme="minorHAnsi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B07F52" w:rsidRPr="00E33B3B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B07F52" w:rsidRPr="00E33B3B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0207CE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sz w:val="20"/>
                <w:szCs w:val="20"/>
              </w:rPr>
              <w:t>Maria Framke</w:t>
            </w:r>
          </w:p>
          <w:p w:rsidR="000207CE" w:rsidRPr="00E33B3B" w:rsidRDefault="000207CE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sz w:val="20"/>
                <w:szCs w:val="20"/>
              </w:rPr>
              <w:t>Alexandra Pfeiff</w:t>
            </w:r>
          </w:p>
          <w:p w:rsidR="000207CE" w:rsidRPr="00E33B3B" w:rsidRDefault="000207CE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sz w:val="20"/>
                <w:szCs w:val="20"/>
              </w:rPr>
              <w:t>Daniel Schumacker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E33B3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33B3B">
              <w:rPr>
                <w:rFonts w:cs="Arial"/>
                <w:color w:val="000000"/>
                <w:sz w:val="20"/>
                <w:szCs w:val="20"/>
              </w:rPr>
              <w:t>Non-state humanitarian relief during World War II: the Indian Burma refugees.</w:t>
            </w:r>
          </w:p>
          <w:p w:rsidR="00E33B3B" w:rsidRPr="00E33B3B" w:rsidRDefault="00E33B3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33B3B">
              <w:rPr>
                <w:rFonts w:cs="Arial"/>
                <w:color w:val="000000"/>
                <w:sz w:val="20"/>
                <w:szCs w:val="20"/>
              </w:rPr>
              <w:t>Chinese humanitarian organizations at the turn of war: reconstruction and adaptability.</w:t>
            </w:r>
          </w:p>
          <w:p w:rsidR="00E33B3B" w:rsidRPr="00E33B3B" w:rsidRDefault="00E33B3B" w:rsidP="00E33B3B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sz w:val="20"/>
                <w:szCs w:val="20"/>
              </w:rPr>
            </w:pPr>
            <w:r w:rsidRPr="00E33B3B">
              <w:rPr>
                <w:rFonts w:asciiTheme="minorHAnsi" w:hAnsiTheme="minorHAnsi" w:cs="Arial"/>
                <w:color w:val="000000"/>
                <w:sz w:val="20"/>
                <w:szCs w:val="20"/>
              </w:rPr>
              <w:t>Mending the wounds of war: post-conflict humanitarian relief and remembrance in Hong Kong and Singapore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F52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</w:p>
        </w:tc>
      </w:tr>
      <w:tr w:rsidR="00B07F52" w:rsidTr="00E56300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Life-cycles 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&amp; </w:t>
            </w:r>
          </w:p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Life-styles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72395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Chair:</w:t>
            </w:r>
            <w:r w:rsidR="00602433">
              <w:rPr>
                <w:b/>
                <w:sz w:val="20"/>
                <w:szCs w:val="20"/>
              </w:rPr>
              <w:t xml:space="preserve">  Vicky Holmes</w:t>
            </w:r>
          </w:p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School, Work, and Retirement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RPr="00602433" w:rsidTr="00E56300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602433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0207CE">
            <w:pPr>
              <w:spacing w:after="0" w:line="240" w:lineRule="auto"/>
              <w:rPr>
                <w:sz w:val="20"/>
                <w:szCs w:val="20"/>
              </w:rPr>
            </w:pPr>
            <w:r w:rsidRPr="00602433">
              <w:rPr>
                <w:sz w:val="20"/>
                <w:szCs w:val="20"/>
              </w:rPr>
              <w:t>Alice Violett</w:t>
            </w:r>
          </w:p>
          <w:p w:rsidR="00602433" w:rsidRP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  <w:p w:rsidR="000207CE" w:rsidRDefault="000207CE">
            <w:pPr>
              <w:spacing w:after="0" w:line="240" w:lineRule="auto"/>
              <w:rPr>
                <w:sz w:val="20"/>
                <w:szCs w:val="20"/>
              </w:rPr>
            </w:pPr>
            <w:r w:rsidRPr="00602433">
              <w:rPr>
                <w:sz w:val="20"/>
                <w:szCs w:val="20"/>
              </w:rPr>
              <w:t>Sian Edwards</w:t>
            </w:r>
          </w:p>
          <w:p w:rsidR="00602433" w:rsidRP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  <w:p w:rsidR="000207CE" w:rsidRPr="00602433" w:rsidRDefault="000207CE">
            <w:pPr>
              <w:spacing w:after="0" w:line="240" w:lineRule="auto"/>
              <w:rPr>
                <w:sz w:val="20"/>
                <w:szCs w:val="20"/>
              </w:rPr>
            </w:pPr>
            <w:r w:rsidRPr="00602433">
              <w:rPr>
                <w:sz w:val="20"/>
                <w:szCs w:val="20"/>
              </w:rPr>
              <w:t>Ruth Wainman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602433" w:rsidRDefault="00602433" w:rsidP="0060243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02433">
              <w:rPr>
                <w:rFonts w:eastAsia="Times New Roman" w:cs="Arial"/>
                <w:color w:val="000000"/>
                <w:sz w:val="20"/>
                <w:szCs w:val="20"/>
              </w:rPr>
              <w:t>‘The playground, filled with a swarm of shrieking,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602433">
              <w:rPr>
                <w:rFonts w:eastAsia="Times New Roman" w:cs="Arial"/>
                <w:color w:val="000000"/>
                <w:sz w:val="20"/>
                <w:szCs w:val="20"/>
              </w:rPr>
              <w:t xml:space="preserve">violent children was a place of terror to me’: 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602433">
              <w:rPr>
                <w:rFonts w:eastAsia="Times New Roman" w:cs="Arial"/>
                <w:color w:val="000000"/>
                <w:sz w:val="20"/>
                <w:szCs w:val="20"/>
              </w:rPr>
              <w:t>only children’s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602433">
              <w:rPr>
                <w:rFonts w:eastAsia="Times New Roman" w:cs="Arial"/>
                <w:color w:val="000000"/>
                <w:sz w:val="20"/>
                <w:szCs w:val="20"/>
              </w:rPr>
              <w:t>experiences of school, 1850</w:t>
            </w:r>
            <w:r w:rsidRPr="00602433">
              <w:rPr>
                <w:rFonts w:eastAsia="Times New Roman" w:cs="Cambria Math"/>
                <w:color w:val="000000"/>
                <w:sz w:val="20"/>
                <w:szCs w:val="20"/>
              </w:rPr>
              <w:t>‐</w:t>
            </w:r>
            <w:r w:rsidRPr="00602433">
              <w:rPr>
                <w:rFonts w:eastAsia="Times New Roman" w:cs="Arial"/>
                <w:color w:val="000000"/>
                <w:sz w:val="20"/>
                <w:szCs w:val="20"/>
              </w:rPr>
              <w:t>1950.</w:t>
            </w:r>
          </w:p>
          <w:p w:rsidR="00602433" w:rsidRPr="00602433" w:rsidRDefault="00602433" w:rsidP="0060243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02433">
              <w:rPr>
                <w:rFonts w:asciiTheme="minorHAnsi" w:hAnsiTheme="minorHAnsi" w:cs="Arial"/>
                <w:color w:val="000000"/>
                <w:sz w:val="20"/>
                <w:szCs w:val="20"/>
              </w:rPr>
              <w:t>‘Have you the hands of a hairdresser?’ The Girl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602433">
              <w:rPr>
                <w:rFonts w:asciiTheme="minorHAnsi" w:hAnsiTheme="minorHAnsi" w:cs="Arial"/>
                <w:color w:val="000000"/>
                <w:sz w:val="20"/>
                <w:szCs w:val="20"/>
              </w:rPr>
              <w:t>Guide organisation and career advice for the ‘modern girl’ in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602433">
              <w:rPr>
                <w:rFonts w:asciiTheme="minorHAnsi" w:hAnsiTheme="minorHAnsi" w:cs="Arial"/>
                <w:color w:val="000000"/>
                <w:sz w:val="20"/>
                <w:szCs w:val="20"/>
              </w:rPr>
              <w:t>1930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’</w:t>
            </w:r>
            <w:r w:rsidRPr="00602433">
              <w:rPr>
                <w:rFonts w:asciiTheme="minorHAnsi" w:hAnsiTheme="minorHAnsi" w:cs="Arial"/>
                <w:color w:val="000000"/>
                <w:sz w:val="20"/>
                <w:szCs w:val="20"/>
              </w:rPr>
              <w:t>s Britain.</w:t>
            </w:r>
          </w:p>
          <w:p w:rsidR="00602433" w:rsidRPr="00602433" w:rsidRDefault="00602433" w:rsidP="00602433">
            <w:pPr>
              <w:spacing w:after="0" w:line="240" w:lineRule="auto"/>
              <w:rPr>
                <w:sz w:val="20"/>
                <w:szCs w:val="20"/>
              </w:rPr>
            </w:pPr>
            <w:r w:rsidRPr="00602433">
              <w:rPr>
                <w:rFonts w:eastAsia="Times New Roman" w:cs="Arial"/>
                <w:color w:val="000000"/>
                <w:sz w:val="20"/>
                <w:szCs w:val="20"/>
              </w:rPr>
              <w:t>Retiring to a Life of Science: Examining Scientists’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602433">
              <w:rPr>
                <w:rFonts w:eastAsia="Times New Roman" w:cs="Arial"/>
                <w:color w:val="000000"/>
                <w:sz w:val="20"/>
                <w:szCs w:val="20"/>
              </w:rPr>
              <w:t>Accounts of Retirement from the British Library’s ‘An Oral History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602433">
              <w:rPr>
                <w:rFonts w:eastAsia="Times New Roman" w:cs="Arial"/>
                <w:color w:val="000000"/>
                <w:sz w:val="20"/>
                <w:szCs w:val="20"/>
              </w:rPr>
              <w:t>of British Science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602433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Narratives, Emotions and the Self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 w:rsidP="00B07F52">
            <w:pPr>
              <w:spacing w:after="0" w:line="240" w:lineRule="auto"/>
              <w:ind w:left="-61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Chair:    </w:t>
            </w:r>
          </w:p>
          <w:p w:rsidR="00AC5952" w:rsidRDefault="00AC5952" w:rsidP="00C44AC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C44AC4" w:rsidRDefault="00C44AC4" w:rsidP="00C44A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Science, Emotion and the Mind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07F52" w:rsidTr="00E56300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952" w:rsidRDefault="00C44AC4">
            <w:pPr>
              <w:spacing w:after="0" w:line="240" w:lineRule="auto"/>
              <w:ind w:left="-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 Wood</w:t>
            </w:r>
          </w:p>
          <w:p w:rsidR="00C44AC4" w:rsidRDefault="00C44AC4">
            <w:pPr>
              <w:spacing w:after="0" w:line="240" w:lineRule="auto"/>
              <w:ind w:left="-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Sharples</w:t>
            </w:r>
          </w:p>
          <w:p w:rsidR="00C44AC4" w:rsidRDefault="00C44AC4">
            <w:pPr>
              <w:spacing w:after="0" w:line="240" w:lineRule="auto"/>
              <w:ind w:left="-6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Jill Kirby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D022EB" w:rsidP="00D022EB">
            <w:pPr>
              <w:spacing w:after="0" w:line="240" w:lineRule="auto"/>
              <w:ind w:left="-61"/>
              <w:rPr>
                <w:sz w:val="20"/>
                <w:szCs w:val="20"/>
              </w:rPr>
            </w:pPr>
            <w:r w:rsidRPr="00D022EB">
              <w:rPr>
                <w:sz w:val="20"/>
                <w:szCs w:val="20"/>
              </w:rPr>
              <w:t>Language, Emotion And The Senses In The Late Victorian And</w:t>
            </w:r>
            <w:r>
              <w:rPr>
                <w:sz w:val="20"/>
                <w:szCs w:val="20"/>
              </w:rPr>
              <w:t xml:space="preserve"> </w:t>
            </w:r>
            <w:r w:rsidRPr="00D022EB">
              <w:rPr>
                <w:sz w:val="20"/>
                <w:szCs w:val="20"/>
              </w:rPr>
              <w:t>Edwardian City, 1880‐1914</w:t>
            </w:r>
            <w:r>
              <w:rPr>
                <w:sz w:val="20"/>
                <w:szCs w:val="20"/>
              </w:rPr>
              <w:t>.</w:t>
            </w:r>
          </w:p>
          <w:p w:rsidR="00D022EB" w:rsidRDefault="00D022EB" w:rsidP="00D022EB">
            <w:pPr>
              <w:spacing w:after="0" w:line="240" w:lineRule="auto"/>
              <w:ind w:left="-61"/>
              <w:rPr>
                <w:sz w:val="20"/>
                <w:szCs w:val="20"/>
              </w:rPr>
            </w:pPr>
            <w:r w:rsidRPr="00D022EB">
              <w:rPr>
                <w:sz w:val="20"/>
                <w:szCs w:val="20"/>
              </w:rPr>
              <w:t xml:space="preserve">‘LUSTRELESS EYES’: </w:t>
            </w:r>
            <w:r>
              <w:rPr>
                <w:sz w:val="20"/>
                <w:szCs w:val="20"/>
              </w:rPr>
              <w:t>The mind- and body-changing qualities of Chess, 1837-1905.</w:t>
            </w:r>
          </w:p>
          <w:p w:rsidR="00D022EB" w:rsidRDefault="00D022EB" w:rsidP="00D022EB">
            <w:pPr>
              <w:spacing w:after="0" w:line="240" w:lineRule="auto"/>
              <w:ind w:left="-61"/>
              <w:rPr>
                <w:sz w:val="20"/>
                <w:szCs w:val="20"/>
              </w:rPr>
            </w:pPr>
            <w:r w:rsidRPr="00D022EB">
              <w:rPr>
                <w:sz w:val="20"/>
                <w:szCs w:val="20"/>
              </w:rPr>
              <w:t>Self‐help for your nerves: constructing the nervous self in</w:t>
            </w:r>
            <w:r>
              <w:rPr>
                <w:sz w:val="20"/>
                <w:szCs w:val="20"/>
              </w:rPr>
              <w:t xml:space="preserve"> </w:t>
            </w:r>
            <w:r w:rsidRPr="00D022EB">
              <w:rPr>
                <w:sz w:val="20"/>
                <w:szCs w:val="20"/>
              </w:rPr>
              <w:t>early twentieth‐century Britain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6300" w:rsidTr="00E56300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>
            <w:pPr>
              <w:spacing w:after="0" w:line="240" w:lineRule="auto"/>
              <w:ind w:left="-61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6300" w:rsidRPr="004054C4" w:rsidTr="00E56300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00" w:rsidRPr="004054C4" w:rsidRDefault="00E56300" w:rsidP="00E5630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4054C4">
              <w:rPr>
                <w:rFonts w:cs="Arial"/>
                <w:b/>
                <w:sz w:val="20"/>
                <w:szCs w:val="20"/>
              </w:rPr>
              <w:t>Political Cultures, Policy &amp; Citizenship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Pr="004054C4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054C4">
              <w:rPr>
                <w:b/>
                <w:sz w:val="20"/>
                <w:szCs w:val="20"/>
              </w:rPr>
              <w:t xml:space="preserve">Chair:   Brad Beaven </w:t>
            </w:r>
          </w:p>
          <w:p w:rsidR="00E56300" w:rsidRPr="004054C4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56300" w:rsidRPr="004054C4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 w:rsidRPr="004054C4">
              <w:rPr>
                <w:rFonts w:cs="Arial"/>
                <w:b/>
                <w:bCs/>
                <w:color w:val="000000"/>
                <w:sz w:val="20"/>
                <w:szCs w:val="20"/>
              </w:rPr>
              <w:t>Cultures of Health and Safety: politics, participation and legitimacy in post-1960 Britain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Pr="004054C4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56300" w:rsidRPr="005F6B65" w:rsidTr="00E56300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6300" w:rsidRPr="005F6B65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6300" w:rsidRPr="00E56300" w:rsidRDefault="00E56300" w:rsidP="00E563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56300">
              <w:rPr>
                <w:sz w:val="20"/>
                <w:szCs w:val="20"/>
                <w:highlight w:val="yellow"/>
              </w:rPr>
              <w:t>Ryan Arthur</w:t>
            </w:r>
          </w:p>
          <w:p w:rsidR="00E56300" w:rsidRPr="00E56300" w:rsidRDefault="00E56300" w:rsidP="00E563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56300">
              <w:rPr>
                <w:sz w:val="20"/>
                <w:szCs w:val="20"/>
                <w:highlight w:val="yellow"/>
              </w:rPr>
              <w:t>Mike Esbester</w:t>
            </w:r>
          </w:p>
          <w:p w:rsidR="00E56300" w:rsidRPr="00E56300" w:rsidRDefault="00E56300" w:rsidP="00E563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56300">
              <w:rPr>
                <w:sz w:val="20"/>
                <w:szCs w:val="20"/>
                <w:highlight w:val="yellow"/>
              </w:rPr>
              <w:t>Laura Mayne</w:t>
            </w:r>
          </w:p>
          <w:p w:rsidR="00E56300" w:rsidRPr="00E56300" w:rsidRDefault="00E56300" w:rsidP="00E563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56300">
              <w:rPr>
                <w:sz w:val="20"/>
                <w:szCs w:val="20"/>
                <w:highlight w:val="yellow"/>
              </w:rPr>
              <w:t>Paul Almond &amp; Carmen d’Cruz</w:t>
            </w:r>
          </w:p>
        </w:tc>
        <w:tc>
          <w:tcPr>
            <w:tcW w:w="9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6300" w:rsidRPr="00E56300" w:rsidRDefault="00E56300" w:rsidP="00E56300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E56300">
              <w:rPr>
                <w:rFonts w:cs="Arial"/>
                <w:color w:val="000000"/>
                <w:sz w:val="20"/>
                <w:szCs w:val="20"/>
                <w:highlight w:val="yellow"/>
              </w:rPr>
              <w:t>Why Government refuses to get its hands dirty: the ‘hands-off’ approach to health and safety practice, 1960-80.</w:t>
            </w:r>
          </w:p>
          <w:p w:rsidR="00E56300" w:rsidRPr="00E56300" w:rsidRDefault="00E56300" w:rsidP="00E56300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E56300">
              <w:rPr>
                <w:rFonts w:cs="Arial"/>
                <w:color w:val="000000"/>
                <w:sz w:val="20"/>
                <w:szCs w:val="20"/>
                <w:highlight w:val="yellow"/>
              </w:rPr>
              <w:t>‘”They never bother about safety, never”: occupational health and safety in port towns in post-1960 Britain.</w:t>
            </w:r>
          </w:p>
          <w:p w:rsidR="00E56300" w:rsidRPr="00E56300" w:rsidRDefault="00E56300" w:rsidP="00E56300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E56300">
              <w:rPr>
                <w:rFonts w:cs="Arial"/>
                <w:color w:val="000000"/>
                <w:sz w:val="20"/>
                <w:szCs w:val="20"/>
                <w:highlight w:val="yellow"/>
              </w:rPr>
              <w:t>Accessing women’s experiences of occupational health and safety in post-1960 Britain’</w:t>
            </w:r>
          </w:p>
          <w:p w:rsidR="00E56300" w:rsidRPr="005F6B65" w:rsidRDefault="00E56300" w:rsidP="00E56300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E56300">
              <w:rPr>
                <w:rFonts w:cs="Arial"/>
                <w:color w:val="000000"/>
                <w:sz w:val="20"/>
                <w:szCs w:val="20"/>
                <w:highlight w:val="yellow"/>
              </w:rPr>
              <w:t>People talking about regulation: public perspectives on the changing legitimacy of health and safety.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56300" w:rsidRPr="005F6B65" w:rsidRDefault="00E56300" w:rsidP="00E56300">
            <w:pPr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</w:tr>
      <w:tr w:rsidR="00E56300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>
            <w:pPr>
              <w:spacing w:after="0" w:line="240" w:lineRule="auto"/>
              <w:ind w:left="-61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RPr="005F6B65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F6B65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F6B65" w:rsidRDefault="00B07F5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F6B65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F6B65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Spaces 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&amp;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Places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 w:rsidP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Chair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EA40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Spackman</w:t>
            </w:r>
          </w:p>
          <w:p w:rsidR="00EA407F" w:rsidRDefault="00EA40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Swan</w:t>
            </w:r>
          </w:p>
          <w:p w:rsidR="00D022EB" w:rsidRDefault="00D022EB">
            <w:pPr>
              <w:spacing w:after="0" w:line="240" w:lineRule="auto"/>
              <w:rPr>
                <w:sz w:val="20"/>
                <w:szCs w:val="20"/>
              </w:rPr>
            </w:pPr>
          </w:p>
          <w:p w:rsidR="00EA407F" w:rsidRDefault="00EA40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Simon Smith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D022EB" w:rsidP="00D022E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022EB">
              <w:rPr>
                <w:rFonts w:cs="Arial"/>
                <w:sz w:val="20"/>
                <w:szCs w:val="20"/>
              </w:rPr>
              <w:t>‘We Have an Anchor That Keeps the Soul’ : The Summer Camps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022EB">
              <w:rPr>
                <w:rFonts w:cs="Arial"/>
                <w:sz w:val="20"/>
                <w:szCs w:val="20"/>
              </w:rPr>
              <w:t>of the Boys’ Brigade in Port Towns, 1886 – 1933.</w:t>
            </w:r>
          </w:p>
          <w:p w:rsidR="00D022EB" w:rsidRDefault="00D022EB" w:rsidP="00D022E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022EB">
              <w:rPr>
                <w:rFonts w:cs="Arial"/>
                <w:sz w:val="20"/>
                <w:szCs w:val="20"/>
              </w:rPr>
              <w:t>"It was noisy, dirty and smelly and everything smelled of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022EB">
              <w:rPr>
                <w:rFonts w:cs="Arial"/>
                <w:sz w:val="20"/>
                <w:szCs w:val="20"/>
              </w:rPr>
              <w:t>oil”, women's experiences of working in the Portsmouth dockyard 1939‐1945.</w:t>
            </w:r>
          </w:p>
          <w:p w:rsidR="00D022EB" w:rsidRDefault="00D022EB" w:rsidP="00D022E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022EB">
              <w:rPr>
                <w:rFonts w:cs="Arial"/>
                <w:sz w:val="20"/>
                <w:szCs w:val="20"/>
              </w:rPr>
              <w:t>“I name this ship”: Pageantry in the Royal Navy and the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022EB">
              <w:rPr>
                <w:rFonts w:cs="Arial"/>
                <w:sz w:val="20"/>
                <w:szCs w:val="20"/>
              </w:rPr>
              <w:t>“forgotten” participants, c.1890‐1914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0865F8" w:rsidTr="00B0027A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F8" w:rsidRDefault="000865F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1.00 – 2.00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5F8" w:rsidRDefault="000865F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Lunch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tabs>
                <w:tab w:val="left" w:pos="2680"/>
              </w:tabs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7F52" w:rsidRPr="00EF6C08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Pr="004D5328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4D5328">
              <w:rPr>
                <w:rFonts w:cs="Arial"/>
                <w:b/>
                <w:sz w:val="24"/>
                <w:szCs w:val="24"/>
              </w:rPr>
              <w:t>1.15 - 2.00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Pr="004D5328" w:rsidRDefault="005409A7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  <w:r w:rsidRPr="004D5328">
              <w:rPr>
                <w:rFonts w:cs="Arial"/>
                <w:sz w:val="24"/>
                <w:szCs w:val="24"/>
              </w:rPr>
              <w:t>Penny Summerfield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F6C08" w:rsidRDefault="005409A7" w:rsidP="005409A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4D5328">
              <w:rPr>
                <w:sz w:val="24"/>
                <w:szCs w:val="24"/>
              </w:rPr>
              <w:t>Commenting on the recent REF in relation to social and cultural historians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F6C08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2.00 -3.30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Session Two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F6C08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8" w:rsidRDefault="00EF6C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8" w:rsidRDefault="00EF6C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8" w:rsidRDefault="00EF6C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8" w:rsidRDefault="00EF6C0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Deviance, Inclusion &amp; Exclusion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 w:rsidP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9122B" w:rsidRDefault="0009122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9122B">
              <w:rPr>
                <w:b/>
                <w:sz w:val="20"/>
                <w:szCs w:val="20"/>
              </w:rPr>
              <w:t>Constructing 'abuse'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0912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Helen Cowie</w:t>
            </w:r>
          </w:p>
          <w:p w:rsidR="0009122B" w:rsidRDefault="000912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Louise Jackson</w:t>
            </w:r>
          </w:p>
          <w:p w:rsidR="0009122B" w:rsidRDefault="000912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Rosemary Elliot &amp; </w:t>
            </w:r>
          </w:p>
          <w:p w:rsidR="0009122B" w:rsidRDefault="00EF6C0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9122B">
              <w:rPr>
                <w:sz w:val="20"/>
                <w:szCs w:val="20"/>
              </w:rPr>
              <w:t xml:space="preserve">Annmarie Hughes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330BA2" w:rsidP="00330BA2">
            <w:pPr>
              <w:spacing w:after="0" w:line="240" w:lineRule="auto"/>
              <w:rPr>
                <w:sz w:val="20"/>
                <w:szCs w:val="20"/>
              </w:rPr>
            </w:pPr>
            <w:r w:rsidRPr="00330BA2">
              <w:rPr>
                <w:sz w:val="20"/>
                <w:szCs w:val="20"/>
              </w:rPr>
              <w:t>‘A Disgusting Exhibition of Brutality’: Animals, the Law</w:t>
            </w:r>
            <w:r>
              <w:rPr>
                <w:sz w:val="20"/>
                <w:szCs w:val="20"/>
              </w:rPr>
              <w:t xml:space="preserve"> </w:t>
            </w:r>
            <w:r w:rsidRPr="00330BA2">
              <w:rPr>
                <w:sz w:val="20"/>
                <w:szCs w:val="20"/>
              </w:rPr>
              <w:t>and the Warwick Lion Fight of 1825</w:t>
            </w:r>
          </w:p>
          <w:p w:rsidR="00330BA2" w:rsidRDefault="00330BA2" w:rsidP="00330BA2">
            <w:pPr>
              <w:spacing w:after="0" w:line="240" w:lineRule="auto"/>
              <w:rPr>
                <w:sz w:val="20"/>
                <w:szCs w:val="20"/>
              </w:rPr>
            </w:pPr>
            <w:r w:rsidRPr="00330BA2">
              <w:rPr>
                <w:sz w:val="20"/>
                <w:szCs w:val="20"/>
              </w:rPr>
              <w:t>Historicising ‘histo</w:t>
            </w:r>
            <w:r>
              <w:rPr>
                <w:sz w:val="20"/>
                <w:szCs w:val="20"/>
              </w:rPr>
              <w:t>rical child sexual abuse’ cases.</w:t>
            </w:r>
          </w:p>
          <w:p w:rsidR="00330BA2" w:rsidRDefault="00330BA2" w:rsidP="00330BA2">
            <w:pPr>
              <w:spacing w:after="0" w:line="240" w:lineRule="auto"/>
              <w:rPr>
                <w:sz w:val="20"/>
                <w:szCs w:val="20"/>
              </w:rPr>
            </w:pPr>
            <w:r w:rsidRPr="00330BA2">
              <w:rPr>
                <w:sz w:val="20"/>
                <w:szCs w:val="20"/>
              </w:rPr>
              <w:t>Legal and social constructions of child sexual ab</w:t>
            </w:r>
            <w:r>
              <w:rPr>
                <w:sz w:val="20"/>
                <w:szCs w:val="20"/>
              </w:rPr>
              <w:t xml:space="preserve">use in early twentieth century </w:t>
            </w:r>
            <w:r w:rsidRPr="00330BA2">
              <w:rPr>
                <w:sz w:val="20"/>
                <w:szCs w:val="20"/>
              </w:rPr>
              <w:t>Scotland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65F8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Economies, Culture &amp; Consumption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 w:rsidP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  <w:r w:rsidR="008F1890">
              <w:rPr>
                <w:b/>
                <w:sz w:val="20"/>
                <w:szCs w:val="20"/>
              </w:rPr>
              <w:t xml:space="preserve">Penny Summerfield 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0D0AD8" w:rsidRDefault="000D0AD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t>Examining Rationing: Perspectives in War, Post-War and Popular Memory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RPr="000D0AD8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0D0AD8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  <w:p w:rsidR="00B07F52" w:rsidRPr="000D0AD8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0D0AD8" w:rsidRDefault="008F1890" w:rsidP="008F18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AD8">
              <w:rPr>
                <w:rFonts w:eastAsia="Times New Roman" w:cs="Times New Roman"/>
                <w:color w:val="000000"/>
                <w:sz w:val="20"/>
                <w:szCs w:val="20"/>
              </w:rPr>
              <w:t>Kelly Spring</w:t>
            </w:r>
          </w:p>
          <w:p w:rsidR="000D0AD8" w:rsidRDefault="000D0AD8" w:rsidP="008F18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:rsidR="008F1890" w:rsidRDefault="008F1890" w:rsidP="008F18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AD8">
              <w:rPr>
                <w:rFonts w:eastAsia="Times New Roman" w:cs="Times New Roman"/>
                <w:color w:val="000000"/>
                <w:sz w:val="20"/>
                <w:szCs w:val="20"/>
              </w:rPr>
              <w:t>Karen Hunt</w:t>
            </w:r>
          </w:p>
          <w:p w:rsidR="008F1890" w:rsidRPr="000D0AD8" w:rsidRDefault="008F1890" w:rsidP="000D0AD8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D0AD8">
              <w:rPr>
                <w:rFonts w:eastAsia="Times New Roman" w:cs="Times New Roman"/>
                <w:color w:val="000000"/>
                <w:sz w:val="20"/>
                <w:szCs w:val="20"/>
              </w:rPr>
              <w:t>Hayley Cr</w:t>
            </w:r>
            <w:r w:rsidR="000D0AD8">
              <w:rPr>
                <w:rFonts w:eastAsia="Times New Roman" w:cs="Times New Roman"/>
                <w:color w:val="000000"/>
                <w:sz w:val="20"/>
                <w:szCs w:val="20"/>
              </w:rPr>
              <w:t>o</w:t>
            </w:r>
            <w:r w:rsidRPr="000D0AD8">
              <w:rPr>
                <w:rFonts w:eastAsia="Times New Roman" w:cs="Times New Roman"/>
                <w:color w:val="000000"/>
                <w:sz w:val="20"/>
                <w:szCs w:val="20"/>
              </w:rPr>
              <w:t>ss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0D0AD8" w:rsidRDefault="000D0AD8">
            <w:pPr>
              <w:spacing w:after="0" w:line="240" w:lineRule="auto"/>
              <w:rPr>
                <w:sz w:val="20"/>
                <w:szCs w:val="20"/>
              </w:rPr>
            </w:pPr>
            <w:r w:rsidRPr="000D0AD8">
              <w:rPr>
                <w:sz w:val="20"/>
                <w:szCs w:val="20"/>
              </w:rPr>
              <w:t>'Keep Calm and Carry On': The popular memory of Second World War rationing and gender history in the Imperial War Museum.</w:t>
            </w:r>
          </w:p>
          <w:p w:rsidR="000D0AD8" w:rsidRPr="000D0AD8" w:rsidRDefault="000D0AD8">
            <w:pPr>
              <w:spacing w:after="0" w:line="240" w:lineRule="auto"/>
              <w:rPr>
                <w:sz w:val="20"/>
                <w:szCs w:val="20"/>
              </w:rPr>
            </w:pPr>
            <w:r w:rsidRPr="000D0AD8">
              <w:rPr>
                <w:sz w:val="20"/>
                <w:szCs w:val="20"/>
              </w:rPr>
              <w:t>Women and the Invention of Rationing in the First World War.</w:t>
            </w:r>
          </w:p>
          <w:p w:rsidR="000D0AD8" w:rsidRPr="000D0AD8" w:rsidRDefault="000D0AD8">
            <w:pPr>
              <w:spacing w:after="0" w:line="240" w:lineRule="auto"/>
              <w:rPr>
                <w:sz w:val="20"/>
                <w:szCs w:val="20"/>
              </w:rPr>
            </w:pPr>
            <w:r w:rsidRPr="000D0AD8">
              <w:rPr>
                <w:sz w:val="20"/>
                <w:szCs w:val="20"/>
              </w:rPr>
              <w:t>From 'Austerity' to 'Affluence':</w:t>
            </w:r>
            <w:r>
              <w:rPr>
                <w:sz w:val="20"/>
                <w:szCs w:val="20"/>
              </w:rPr>
              <w:t xml:space="preserve"> </w:t>
            </w:r>
            <w:r w:rsidRPr="000D0AD8">
              <w:rPr>
                <w:sz w:val="20"/>
                <w:szCs w:val="20"/>
              </w:rPr>
              <w:t xml:space="preserve"> Remembering rationing in Scotland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0D0AD8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997668">
        <w:trPr>
          <w:trHeight w:val="89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65F8" w:rsidTr="00997668">
        <w:trPr>
          <w:trHeight w:val="89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Global &amp; Transnational Approaches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 w:rsidP="00B07F52">
            <w:pPr>
              <w:spacing w:after="0" w:line="240" w:lineRule="auto"/>
              <w:rPr>
                <w:rStyle w:val="newstext1"/>
                <w:b/>
                <w:bCs/>
                <w:sz w:val="20"/>
                <w:szCs w:val="20"/>
                <w:lang w:val="en-US"/>
              </w:rPr>
            </w:pPr>
            <w:r>
              <w:rPr>
                <w:rStyle w:val="newstext1"/>
                <w:rFonts w:asciiTheme="minorHAnsi" w:hAnsiTheme="minorHAnsi"/>
                <w:b/>
                <w:bCs/>
                <w:color w:val="auto"/>
                <w:sz w:val="20"/>
                <w:szCs w:val="20"/>
                <w:lang w:val="en-US"/>
              </w:rPr>
              <w:t xml:space="preserve">Chair:  </w:t>
            </w:r>
          </w:p>
          <w:p w:rsidR="00B07F52" w:rsidRDefault="00B07F52">
            <w:pPr>
              <w:spacing w:after="0" w:line="240" w:lineRule="auto"/>
              <w:rPr>
                <w:rStyle w:val="newstext1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Style w:val="newstext1"/>
                <w:bCs/>
                <w:sz w:val="20"/>
                <w:szCs w:val="20"/>
                <w:lang w:val="en-US"/>
              </w:rPr>
            </w:pPr>
          </w:p>
        </w:tc>
      </w:tr>
      <w:tr w:rsidR="000E1EA8" w:rsidRPr="00E33B3B" w:rsidTr="00E56300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8" w:rsidRPr="00E33B3B" w:rsidRDefault="000E1EA8" w:rsidP="00D93F9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8" w:rsidRPr="00E33B3B" w:rsidRDefault="000E1EA8" w:rsidP="00D93F91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sz w:val="20"/>
                <w:szCs w:val="20"/>
              </w:rPr>
              <w:t>Joseph Lawson</w:t>
            </w:r>
          </w:p>
          <w:p w:rsidR="000E1EA8" w:rsidRPr="00E33B3B" w:rsidRDefault="000E1EA8" w:rsidP="00D93F91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sz w:val="20"/>
                <w:szCs w:val="20"/>
              </w:rPr>
              <w:t>Pierre Fuller</w:t>
            </w:r>
          </w:p>
          <w:p w:rsidR="000E1EA8" w:rsidRPr="00E33B3B" w:rsidRDefault="000E1EA8" w:rsidP="00D93F91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sz w:val="20"/>
                <w:szCs w:val="20"/>
              </w:rPr>
              <w:t>Yvonne Liao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8" w:rsidRPr="00E33B3B" w:rsidRDefault="000E1EA8" w:rsidP="00D93F91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33B3B">
              <w:rPr>
                <w:rFonts w:cs="Arial"/>
                <w:color w:val="000000"/>
                <w:sz w:val="20"/>
                <w:szCs w:val="20"/>
              </w:rPr>
              <w:t>Conceptions of rural underemployment in China.</w:t>
            </w:r>
          </w:p>
          <w:p w:rsidR="000E1EA8" w:rsidRPr="00E33B3B" w:rsidRDefault="000E1EA8" w:rsidP="00D93F91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33B3B">
              <w:rPr>
                <w:rFonts w:cs="Arial"/>
                <w:color w:val="000000"/>
                <w:sz w:val="20"/>
                <w:szCs w:val="20"/>
              </w:rPr>
              <w:t>Beijing newsprint as a charitable space, circa 1920.</w:t>
            </w:r>
          </w:p>
          <w:p w:rsidR="000E1EA8" w:rsidRPr="00E33B3B" w:rsidRDefault="000E1EA8" w:rsidP="00D93F91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rFonts w:cs="Arial"/>
                <w:color w:val="000000"/>
                <w:sz w:val="20"/>
                <w:szCs w:val="20"/>
              </w:rPr>
              <w:t>‘Die gute Unterhaltungsmusik’: Musical cafés in wartime Shanghai’s ‘Little Vienna’ and the ir/relevance of military control.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8" w:rsidRPr="00E33B3B" w:rsidRDefault="000E1EA8" w:rsidP="00D93F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rPr>
          <w:trHeight w:val="13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865F8" w:rsidTr="00E56300">
        <w:trPr>
          <w:trHeight w:val="13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sz w:val="20"/>
                <w:szCs w:val="20"/>
              </w:rPr>
              <w:t>Life-cycles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&amp; </w:t>
            </w:r>
          </w:p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Life-styles</w:t>
            </w: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 w:rsidP="00B07F52">
            <w:pPr>
              <w:spacing w:after="0" w:line="240" w:lineRule="auto"/>
              <w:rPr>
                <w:rStyle w:val="newstext"/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 xml:space="preserve">Chair:    </w:t>
            </w:r>
            <w:r w:rsidR="00DC1337"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>Sasha Handley</w:t>
            </w:r>
          </w:p>
          <w:p w:rsidR="00DC1337" w:rsidRDefault="00DC1337" w:rsidP="00B07F52">
            <w:pPr>
              <w:spacing w:after="0" w:line="240" w:lineRule="auto"/>
              <w:rPr>
                <w:rStyle w:val="newstext"/>
                <w:rFonts w:asciiTheme="minorHAnsi" w:hAnsiTheme="minorHAnsi"/>
                <w:b/>
                <w:sz w:val="20"/>
                <w:szCs w:val="20"/>
              </w:rPr>
            </w:pPr>
          </w:p>
          <w:p w:rsidR="00B07F52" w:rsidRDefault="00DC1337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  <w:r>
              <w:rPr>
                <w:rStyle w:val="newstext"/>
                <w:rFonts w:asciiTheme="minorHAnsi" w:hAnsiTheme="minorHAnsi"/>
                <w:b/>
              </w:rPr>
              <w:t>Care of the Body and Soul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</w:rPr>
            </w:pPr>
          </w:p>
        </w:tc>
      </w:tr>
      <w:tr w:rsidR="00B07F52" w:rsidRPr="00602433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602433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602433" w:rsidRDefault="000207CE">
            <w:pPr>
              <w:spacing w:after="0" w:line="240" w:lineRule="auto"/>
              <w:rPr>
                <w:sz w:val="20"/>
                <w:szCs w:val="20"/>
              </w:rPr>
            </w:pPr>
            <w:r w:rsidRPr="00602433">
              <w:rPr>
                <w:sz w:val="20"/>
                <w:szCs w:val="20"/>
              </w:rPr>
              <w:t>Leah Astbury</w:t>
            </w:r>
          </w:p>
          <w:p w:rsidR="000207CE" w:rsidRPr="00602433" w:rsidRDefault="000207CE">
            <w:pPr>
              <w:spacing w:after="0" w:line="240" w:lineRule="auto"/>
              <w:rPr>
                <w:sz w:val="20"/>
                <w:szCs w:val="20"/>
              </w:rPr>
            </w:pPr>
            <w:r w:rsidRPr="00602433">
              <w:rPr>
                <w:sz w:val="20"/>
                <w:szCs w:val="20"/>
              </w:rPr>
              <w:t>Jennifer Evans</w:t>
            </w:r>
          </w:p>
          <w:p w:rsidR="000207CE" w:rsidRPr="00602433" w:rsidRDefault="000207CE">
            <w:pPr>
              <w:spacing w:after="0" w:line="240" w:lineRule="auto"/>
              <w:rPr>
                <w:sz w:val="20"/>
                <w:szCs w:val="20"/>
              </w:rPr>
            </w:pPr>
            <w:r w:rsidRPr="00602433">
              <w:rPr>
                <w:sz w:val="20"/>
                <w:szCs w:val="20"/>
              </w:rPr>
              <w:t>Hannah Newton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602433" w:rsidRDefault="00602433" w:rsidP="00602433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602433">
              <w:rPr>
                <w:rFonts w:eastAsia="Times New Roman" w:cs="Arial"/>
                <w:color w:val="000000"/>
                <w:sz w:val="20"/>
                <w:szCs w:val="20"/>
              </w:rPr>
              <w:t>‘Drawing Away the Purgations’: Childbirth, Recovery and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602433">
              <w:rPr>
                <w:rFonts w:eastAsia="Times New Roman" w:cs="Arial"/>
                <w:color w:val="000000"/>
                <w:sz w:val="20"/>
                <w:szCs w:val="20"/>
              </w:rPr>
              <w:t>Maternal Health in Early Modern England.</w:t>
            </w:r>
          </w:p>
          <w:p w:rsidR="00602433" w:rsidRPr="00602433" w:rsidRDefault="00602433" w:rsidP="00602433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602433">
              <w:rPr>
                <w:rFonts w:asciiTheme="minorHAnsi" w:hAnsiTheme="minorHAnsi" w:cs="Arial"/>
                <w:color w:val="000000"/>
                <w:sz w:val="20"/>
                <w:szCs w:val="20"/>
              </w:rPr>
              <w:t>‘Patients, Practitioners, and Lodgers: Treating men in the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602433">
              <w:rPr>
                <w:rFonts w:asciiTheme="minorHAnsi" w:hAnsiTheme="minorHAnsi" w:cs="Arial"/>
                <w:color w:val="000000"/>
                <w:sz w:val="20"/>
                <w:szCs w:val="20"/>
              </w:rPr>
              <w:t>home and beyond in seventeenth century England’</w:t>
            </w:r>
          </w:p>
          <w:p w:rsidR="00602433" w:rsidRPr="00602433" w:rsidRDefault="00602433" w:rsidP="00602433">
            <w:pPr>
              <w:spacing w:after="0" w:line="240" w:lineRule="auto"/>
              <w:rPr>
                <w:sz w:val="20"/>
                <w:szCs w:val="20"/>
              </w:rPr>
            </w:pPr>
            <w:r w:rsidRPr="00602433">
              <w:rPr>
                <w:rFonts w:eastAsia="Times New Roman" w:cs="Arial"/>
                <w:color w:val="000000"/>
                <w:sz w:val="20"/>
                <w:szCs w:val="20"/>
              </w:rPr>
              <w:t>The Art of Recovery: Spiritual Responses to Deliverance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602433">
              <w:rPr>
                <w:rFonts w:eastAsia="Times New Roman" w:cs="Arial"/>
                <w:color w:val="000000"/>
                <w:sz w:val="20"/>
                <w:szCs w:val="20"/>
              </w:rPr>
              <w:t>from Disease in Early Modern England.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602433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rPr>
          <w:trHeight w:val="166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997668" w:rsidTr="00E56300">
        <w:trPr>
          <w:trHeight w:val="166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Default="0099766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Default="009976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Default="009976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Narratives, Emotions and the Self</w:t>
            </w: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 w:rsidP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 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C44AC4" w:rsidRDefault="00C44AC4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Bodies, emotions and the self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RPr="00560FD5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60FD5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C44AC4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sz w:val="20"/>
                <w:szCs w:val="20"/>
              </w:rPr>
              <w:t>Janet Weston</w:t>
            </w:r>
          </w:p>
          <w:p w:rsidR="00560FD5" w:rsidRPr="00560FD5" w:rsidRDefault="00560FD5">
            <w:pPr>
              <w:spacing w:after="0" w:line="240" w:lineRule="auto"/>
              <w:rPr>
                <w:sz w:val="20"/>
                <w:szCs w:val="20"/>
              </w:rPr>
            </w:pPr>
          </w:p>
          <w:p w:rsidR="00C44AC4" w:rsidRDefault="00C44AC4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sz w:val="20"/>
                <w:szCs w:val="20"/>
              </w:rPr>
              <w:t>Hannah Charnock</w:t>
            </w:r>
          </w:p>
          <w:p w:rsidR="00560FD5" w:rsidRPr="00560FD5" w:rsidRDefault="00560FD5">
            <w:pPr>
              <w:spacing w:after="0" w:line="240" w:lineRule="auto"/>
              <w:rPr>
                <w:sz w:val="20"/>
                <w:szCs w:val="20"/>
              </w:rPr>
            </w:pPr>
          </w:p>
          <w:p w:rsidR="00C44AC4" w:rsidRPr="00560FD5" w:rsidRDefault="00C44AC4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sz w:val="20"/>
                <w:szCs w:val="20"/>
              </w:rPr>
              <w:t>William Tullett</w:t>
            </w:r>
          </w:p>
          <w:p w:rsidR="00C44AC4" w:rsidRPr="00560FD5" w:rsidRDefault="00C44AC4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sz w:val="20"/>
                <w:szCs w:val="20"/>
              </w:rPr>
              <w:t>Martha Kirby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60FD5" w:rsidRDefault="00560FD5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'If I tell you the whole story… I might learn a bit more about myself': first</w:t>
            </w:r>
            <w:r w:rsidRPr="00560FD5">
              <w:rPr>
                <w:rFonts w:cs="Cambria Math"/>
                <w:color w:val="000000"/>
                <w:sz w:val="20"/>
                <w:szCs w:val="20"/>
              </w:rPr>
              <w:t>‐</w:t>
            </w:r>
            <w:r w:rsidRPr="00560FD5">
              <w:rPr>
                <w:rFonts w:cs="Arial"/>
                <w:color w:val="000000"/>
                <w:sz w:val="20"/>
                <w:szCs w:val="20"/>
              </w:rPr>
              <w:t>person narratives of sexual offenders as patients.</w:t>
            </w:r>
          </w:p>
          <w:p w:rsidR="00560FD5" w:rsidRPr="00560FD5" w:rsidRDefault="00560FD5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‘I certainly didn’t wake up the next day thinking, “Now I’m a woman!”’: Identity in narratives of first sexual intercourse, 1960</w:t>
            </w:r>
            <w:r w:rsidRPr="00560FD5">
              <w:rPr>
                <w:rFonts w:cs="Cambria Math"/>
                <w:color w:val="000000"/>
                <w:sz w:val="20"/>
                <w:szCs w:val="20"/>
              </w:rPr>
              <w:t>‐</w:t>
            </w:r>
            <w:r w:rsidRPr="00560FD5">
              <w:rPr>
                <w:rFonts w:cs="Arial"/>
                <w:color w:val="000000"/>
                <w:sz w:val="20"/>
                <w:szCs w:val="20"/>
              </w:rPr>
              <w:t>2000.</w:t>
            </w:r>
          </w:p>
          <w:p w:rsidR="00560FD5" w:rsidRPr="00560FD5" w:rsidRDefault="00560FD5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‘The Curious Smelling Bottle’: Smell, Olfactory Ontologies and Emotion in Eighteenth</w:t>
            </w:r>
            <w:r w:rsidRPr="00560FD5">
              <w:rPr>
                <w:rFonts w:cs="Cambria Math"/>
                <w:color w:val="000000"/>
                <w:sz w:val="20"/>
                <w:szCs w:val="20"/>
              </w:rPr>
              <w:t>‐</w:t>
            </w:r>
            <w:r w:rsidRPr="00560FD5">
              <w:rPr>
                <w:rFonts w:cs="Arial"/>
                <w:color w:val="000000"/>
                <w:sz w:val="20"/>
                <w:szCs w:val="20"/>
              </w:rPr>
              <w:t>Century England.</w:t>
            </w:r>
          </w:p>
          <w:p w:rsidR="00560FD5" w:rsidRPr="00560FD5" w:rsidRDefault="00560FD5" w:rsidP="00560FD5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rFonts w:eastAsia="Times New Roman" w:cs="Arial"/>
                <w:color w:val="000000"/>
                <w:sz w:val="20"/>
                <w:szCs w:val="20"/>
              </w:rPr>
              <w:t>She Keeps Feeding Me Rabbit Food! Masculinity and Weight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560FD5">
              <w:rPr>
                <w:rFonts w:eastAsia="Times New Roman" w:cs="Arial"/>
                <w:color w:val="000000"/>
                <w:sz w:val="20"/>
                <w:szCs w:val="20"/>
              </w:rPr>
              <w:t>Management, 1950 – 1995.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60FD5" w:rsidRDefault="00B07F52">
            <w:pPr>
              <w:tabs>
                <w:tab w:val="left" w:pos="189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rPr>
          <w:trHeight w:hRule="exact" w:val="213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Political Cultures, Policy &amp; Citizenship</w:t>
            </w: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 w:rsidP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6B65" w:rsidRDefault="005F6B6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Comparative international approaches to twentieth-century politics.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RPr="00BF1174" w:rsidTr="00E56300"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BF1174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  <w:p w:rsidR="00B07F52" w:rsidRPr="00BF1174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BF1174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BF1174">
              <w:rPr>
                <w:sz w:val="20"/>
                <w:szCs w:val="20"/>
              </w:rPr>
              <w:t>Jennifer Luff</w:t>
            </w:r>
          </w:p>
          <w:p w:rsidR="00AD118A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BF1174">
              <w:rPr>
                <w:sz w:val="20"/>
                <w:szCs w:val="20"/>
              </w:rPr>
              <w:t>Antony McKenna</w:t>
            </w:r>
          </w:p>
          <w:p w:rsidR="00BF1174" w:rsidRPr="00BF1174" w:rsidRDefault="00BF1174">
            <w:pPr>
              <w:spacing w:after="0" w:line="240" w:lineRule="auto"/>
              <w:rPr>
                <w:sz w:val="20"/>
                <w:szCs w:val="20"/>
              </w:rPr>
            </w:pPr>
          </w:p>
          <w:p w:rsidR="00AD118A" w:rsidRPr="00BF1174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BF1174">
              <w:rPr>
                <w:sz w:val="20"/>
                <w:szCs w:val="20"/>
              </w:rPr>
              <w:t>Valerio Torreggiani</w:t>
            </w:r>
          </w:p>
          <w:p w:rsidR="00AD118A" w:rsidRPr="00BF1174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BF1174">
              <w:rPr>
                <w:sz w:val="20"/>
                <w:szCs w:val="20"/>
              </w:rPr>
              <w:t xml:space="preserve">Katherine Rossy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BF1174" w:rsidRDefault="00BF117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BF1174">
              <w:rPr>
                <w:rFonts w:cs="Arial"/>
                <w:color w:val="000000"/>
                <w:sz w:val="20"/>
                <w:szCs w:val="20"/>
              </w:rPr>
              <w:t>American streetcars, Scottish trams and trans-Atlantic working-class conservatism, 1900-12.</w:t>
            </w:r>
          </w:p>
          <w:p w:rsidR="00BF1174" w:rsidRPr="00BF1174" w:rsidRDefault="00BF117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BF1174">
              <w:rPr>
                <w:rFonts w:cs="Arial"/>
                <w:color w:val="000000"/>
                <w:sz w:val="20"/>
                <w:szCs w:val="20"/>
              </w:rPr>
              <w:t xml:space="preserve">”Perishing at the shrines”: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BF1174">
              <w:rPr>
                <w:rFonts w:cs="Arial"/>
                <w:color w:val="000000"/>
                <w:sz w:val="20"/>
                <w:szCs w:val="20"/>
              </w:rPr>
              <w:t>trans-Atlantic comparison of Communist Party responses to post-war culture, “musical monarchies” and the institutional apparatus.</w:t>
            </w:r>
          </w:p>
          <w:p w:rsidR="00BF1174" w:rsidRPr="00BF1174" w:rsidRDefault="00BF117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BF1174">
              <w:rPr>
                <w:rFonts w:cs="Arial"/>
                <w:color w:val="000000"/>
                <w:sz w:val="20"/>
                <w:szCs w:val="20"/>
              </w:rPr>
              <w:t>Thinking efficiently: the interwar joint industrial councils as a British way towards corporatist intermediation.</w:t>
            </w:r>
          </w:p>
          <w:p w:rsidR="00BF1174" w:rsidRPr="00BF1174" w:rsidRDefault="00BF1174">
            <w:pPr>
              <w:spacing w:after="0" w:line="240" w:lineRule="auto"/>
              <w:rPr>
                <w:sz w:val="20"/>
                <w:szCs w:val="20"/>
              </w:rPr>
            </w:pPr>
            <w:r w:rsidRPr="00BF1174">
              <w:rPr>
                <w:rFonts w:cs="Arial"/>
                <w:color w:val="000000"/>
                <w:sz w:val="20"/>
                <w:szCs w:val="20"/>
              </w:rPr>
              <w:t>Faceless and stateless: French and British occupation policy towards unaccompanied children in post-war German, 1945-49.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BF1174" w:rsidRDefault="00B07F52">
            <w:pPr>
              <w:pStyle w:val="Style-1"/>
              <w:spacing w:line="276" w:lineRule="auto"/>
              <w:rPr>
                <w:rFonts w:asciiTheme="minorHAnsi" w:hAnsiTheme="minorHAnsi" w:cs="Arial"/>
                <w:bCs/>
              </w:rPr>
            </w:pPr>
          </w:p>
        </w:tc>
      </w:tr>
      <w:tr w:rsidR="00B07F52" w:rsidTr="00E56300">
        <w:trPr>
          <w:trHeight w:hRule="exact" w:val="204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/>
              </w:rPr>
            </w:pPr>
          </w:p>
        </w:tc>
      </w:tr>
      <w:tr w:rsidR="00B07F52" w:rsidTr="00E56300">
        <w:trPr>
          <w:trHeight w:val="26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Spaces 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&amp;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Places</w:t>
            </w: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 w:rsidP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rPr>
          <w:trHeight w:val="6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D93F91" w:rsidRDefault="00EA40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D93F91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>Emma Purce</w:t>
            </w:r>
          </w:p>
          <w:p w:rsidR="00EA407F" w:rsidRPr="00D93F91" w:rsidRDefault="00EA40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D93F91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>Karen Jones</w:t>
            </w:r>
          </w:p>
          <w:p w:rsidR="00EA407F" w:rsidRPr="00D93F91" w:rsidRDefault="00EA407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D93F91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 xml:space="preserve">Neil Pemberton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D022E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022EB">
              <w:rPr>
                <w:rFonts w:cs="Arial"/>
                <w:sz w:val="20"/>
                <w:szCs w:val="20"/>
              </w:rPr>
              <w:t>Health Freaks: Space, Spectacle and British Seaside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D022EB" w:rsidRDefault="00D022EB" w:rsidP="00D022E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022EB">
              <w:rPr>
                <w:rFonts w:cs="Arial"/>
                <w:sz w:val="20"/>
                <w:szCs w:val="20"/>
              </w:rPr>
              <w:t>Green Lungs and the Ci</w:t>
            </w:r>
            <w:r>
              <w:rPr>
                <w:rFonts w:cs="Arial"/>
                <w:sz w:val="20"/>
                <w:szCs w:val="20"/>
              </w:rPr>
              <w:t xml:space="preserve">ty Body: Healthy Spaces and the </w:t>
            </w:r>
            <w:r w:rsidRPr="00D022EB">
              <w:rPr>
                <w:rFonts w:cs="Arial"/>
                <w:sz w:val="20"/>
                <w:szCs w:val="20"/>
              </w:rPr>
              <w:t>Nineteenth‐Century Park Movement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D022EB" w:rsidRDefault="00D022EB" w:rsidP="00D022EB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D022EB">
              <w:rPr>
                <w:rFonts w:cs="Arial"/>
                <w:sz w:val="20"/>
                <w:szCs w:val="20"/>
              </w:rPr>
              <w:t>The Death of the Kennel: the interspecies politics of dog‐fouling and modern British Park Life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F52" w:rsidTr="00E56300">
        <w:trPr>
          <w:trHeight w:val="113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3.30 – 4.00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Afternoon Tea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7F52" w:rsidTr="00E56300">
        <w:trPr>
          <w:trHeight w:val="72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4.00-6.00</w:t>
            </w:r>
          </w:p>
        </w:tc>
        <w:tc>
          <w:tcPr>
            <w:tcW w:w="2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Session Three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56300" w:rsidTr="00E56300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00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Deviance, Inclusion &amp; Exclusion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 xml:space="preserve">Chair:   </w:t>
            </w:r>
            <w:r>
              <w:rPr>
                <w:b/>
                <w:sz w:val="20"/>
                <w:szCs w:val="20"/>
              </w:rPr>
              <w:t>Jessica Meyer</w:t>
            </w:r>
          </w:p>
          <w:p w:rsidR="00E56300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56300" w:rsidRDefault="00E56300" w:rsidP="00E56300">
            <w:pPr>
              <w:spacing w:after="0" w:line="240" w:lineRule="auto"/>
            </w:pPr>
            <w:r w:rsidRPr="00E0217C">
              <w:rPr>
                <w:b/>
                <w:sz w:val="20"/>
                <w:szCs w:val="20"/>
              </w:rPr>
              <w:t>Rethinking the Deviant in the long nineteenth century: soldiers, poachers and speakers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56300" w:rsidTr="00E56300">
        <w:trPr>
          <w:trHeight w:val="288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Louise Carter</w:t>
            </w:r>
          </w:p>
          <w:p w:rsidR="00E56300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Harvey Osborne</w:t>
            </w:r>
          </w:p>
          <w:p w:rsidR="00E56300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Packard</w:t>
            </w:r>
          </w:p>
          <w:p w:rsidR="00E56300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Craig Stafford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 w:rsidRPr="00F42D8B">
              <w:rPr>
                <w:sz w:val="20"/>
                <w:szCs w:val="20"/>
              </w:rPr>
              <w:t>Rethinking the Deviant in the Long Nineteenth Century:</w:t>
            </w:r>
            <w:r>
              <w:rPr>
                <w:sz w:val="20"/>
                <w:szCs w:val="20"/>
              </w:rPr>
              <w:t xml:space="preserve">  </w:t>
            </w:r>
            <w:r w:rsidRPr="00F42D8B">
              <w:rPr>
                <w:sz w:val="20"/>
                <w:szCs w:val="20"/>
              </w:rPr>
              <w:t>Soldiers, Poachers and Speakers</w:t>
            </w:r>
            <w:r>
              <w:rPr>
                <w:sz w:val="20"/>
                <w:szCs w:val="20"/>
              </w:rPr>
              <w:t>.</w:t>
            </w:r>
          </w:p>
          <w:p w:rsidR="00E56300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 w:rsidRPr="00F42D8B">
              <w:rPr>
                <w:sz w:val="20"/>
                <w:szCs w:val="20"/>
              </w:rPr>
              <w:t>“Unwomanly practices”: Poaching crime, gender and the female offender in the nineteenth‐century</w:t>
            </w:r>
          </w:p>
          <w:p w:rsidR="00E56300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 w:rsidRPr="00F42D8B">
              <w:rPr>
                <w:sz w:val="20"/>
                <w:szCs w:val="20"/>
              </w:rPr>
              <w:t>'An instance of that freedom which a form of government too secure for fear can venture</w:t>
            </w:r>
            <w:r>
              <w:rPr>
                <w:sz w:val="20"/>
                <w:szCs w:val="20"/>
              </w:rPr>
              <w:t xml:space="preserve"> </w:t>
            </w:r>
            <w:r w:rsidRPr="00F42D8B">
              <w:rPr>
                <w:sz w:val="20"/>
                <w:szCs w:val="20"/>
              </w:rPr>
              <w:t>to permit': deviance, regulation, and the origins of Speakers' Corner</w:t>
            </w:r>
          </w:p>
          <w:p w:rsidR="00E56300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 w:rsidRPr="00F42D8B">
              <w:rPr>
                <w:sz w:val="20"/>
                <w:szCs w:val="20"/>
              </w:rPr>
              <w:t>‘The Worst Woman in Rochdale’ – Mary Kelly and Female</w:t>
            </w:r>
            <w:r>
              <w:rPr>
                <w:sz w:val="20"/>
                <w:szCs w:val="20"/>
              </w:rPr>
              <w:t xml:space="preserve"> </w:t>
            </w:r>
            <w:r w:rsidRPr="00F42D8B">
              <w:rPr>
                <w:sz w:val="20"/>
                <w:szCs w:val="20"/>
              </w:rPr>
              <w:t>Drinking Networks in Mid-Victorian Rochdale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Economies, Culture &amp; Consumption</w:t>
            </w: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 w:rsidP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 </w:t>
            </w:r>
          </w:p>
          <w:p w:rsidR="000D0AD8" w:rsidRDefault="000D0AD8" w:rsidP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07F52" w:rsidRDefault="000D0AD8" w:rsidP="000D0AD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8638B">
              <w:t>Marketing risk in the 19</w:t>
            </w:r>
            <w:r w:rsidRPr="00E8638B">
              <w:rPr>
                <w:vertAlign w:val="superscript"/>
              </w:rPr>
              <w:t>th</w:t>
            </w:r>
            <w:r w:rsidRPr="00E8638B">
              <w:t xml:space="preserve"> century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RPr="009535BF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9535BF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  <w:p w:rsidR="00B07F52" w:rsidRPr="009535BF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9535BF" w:rsidRDefault="00D2140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535BF">
              <w:rPr>
                <w:sz w:val="20"/>
                <w:szCs w:val="20"/>
                <w:highlight w:val="yellow"/>
              </w:rPr>
              <w:t>Kathleen McIlvenna</w:t>
            </w:r>
          </w:p>
          <w:p w:rsidR="00D21406" w:rsidRDefault="00D2140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535BF">
              <w:rPr>
                <w:sz w:val="20"/>
                <w:szCs w:val="20"/>
                <w:highlight w:val="yellow"/>
              </w:rPr>
              <w:t>David Churchill</w:t>
            </w:r>
          </w:p>
          <w:p w:rsidR="009535BF" w:rsidRPr="009535BF" w:rsidRDefault="009535BF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D21406" w:rsidRPr="009535BF" w:rsidRDefault="00D21406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9535BF">
              <w:rPr>
                <w:sz w:val="20"/>
                <w:szCs w:val="20"/>
                <w:highlight w:val="yellow"/>
              </w:rPr>
              <w:t>Cerian Charlotte Griffiths</w:t>
            </w:r>
          </w:p>
          <w:p w:rsidR="00D21406" w:rsidRPr="009535BF" w:rsidRDefault="00D21406">
            <w:pPr>
              <w:spacing w:after="0" w:line="240" w:lineRule="auto"/>
              <w:rPr>
                <w:sz w:val="20"/>
                <w:szCs w:val="20"/>
              </w:rPr>
            </w:pPr>
            <w:r w:rsidRPr="009535BF">
              <w:rPr>
                <w:sz w:val="20"/>
                <w:szCs w:val="20"/>
                <w:highlight w:val="yellow"/>
              </w:rPr>
              <w:t>Sarah Flew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9535BF" w:rsidRDefault="000D0AD8">
            <w:pPr>
              <w:spacing w:after="0" w:line="240" w:lineRule="auto"/>
              <w:rPr>
                <w:sz w:val="20"/>
                <w:szCs w:val="20"/>
              </w:rPr>
            </w:pPr>
            <w:r w:rsidRPr="009535BF">
              <w:rPr>
                <w:sz w:val="20"/>
                <w:szCs w:val="20"/>
              </w:rPr>
              <w:t>Poor Law to Civil List: defining pensions in the first half of the nineteen century</w:t>
            </w:r>
          </w:p>
          <w:p w:rsidR="000D0AD8" w:rsidRPr="009535BF" w:rsidRDefault="000D0AD8">
            <w:pPr>
              <w:spacing w:after="0" w:line="240" w:lineRule="auto"/>
              <w:rPr>
                <w:sz w:val="20"/>
                <w:szCs w:val="20"/>
              </w:rPr>
            </w:pPr>
            <w:r w:rsidRPr="009535BF">
              <w:rPr>
                <w:sz w:val="20"/>
                <w:szCs w:val="20"/>
              </w:rPr>
              <w:t>Security Commodities, the Security Industry and the Construction of the Professional Criminal in late Victorian and Edwardian England.</w:t>
            </w:r>
          </w:p>
          <w:p w:rsidR="000D0AD8" w:rsidRPr="009535BF" w:rsidRDefault="000D0AD8">
            <w:pPr>
              <w:spacing w:after="0" w:line="240" w:lineRule="auto"/>
              <w:rPr>
                <w:sz w:val="20"/>
                <w:szCs w:val="20"/>
              </w:rPr>
            </w:pPr>
            <w:r w:rsidRPr="009535BF">
              <w:rPr>
                <w:sz w:val="20"/>
                <w:szCs w:val="20"/>
              </w:rPr>
              <w:t>Victorian Company Law: Opportunities, Abuses and Unforeseen Consequences.</w:t>
            </w:r>
          </w:p>
          <w:p w:rsidR="000D0AD8" w:rsidRPr="009535BF" w:rsidRDefault="009535BF">
            <w:pPr>
              <w:spacing w:after="0" w:line="240" w:lineRule="auto"/>
              <w:rPr>
                <w:sz w:val="20"/>
                <w:szCs w:val="20"/>
              </w:rPr>
            </w:pPr>
            <w:r w:rsidRPr="009535BF">
              <w:rPr>
                <w:sz w:val="20"/>
                <w:szCs w:val="20"/>
              </w:rPr>
              <w:t>Philanthropy and fundraising mechanisms in the nineteenth century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9535BF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0865F8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07F52" w:rsidRPr="00E33B3B" w:rsidTr="00E56300">
        <w:trPr>
          <w:trHeight w:val="73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Pr="004D5328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4D5328">
              <w:rPr>
                <w:rFonts w:cs="Arial"/>
                <w:b/>
                <w:sz w:val="20"/>
                <w:szCs w:val="20"/>
              </w:rPr>
              <w:t>Global &amp; Transnational Approaches</w:t>
            </w: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4D5328" w:rsidRDefault="00B07F52" w:rsidP="00B07F52">
            <w:pPr>
              <w:spacing w:after="0" w:line="240" w:lineRule="auto"/>
              <w:rPr>
                <w:sz w:val="20"/>
                <w:szCs w:val="20"/>
              </w:rPr>
            </w:pPr>
            <w:r w:rsidRPr="004D5328"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 xml:space="preserve">Chair:   </w:t>
            </w:r>
            <w:r w:rsidR="00AD118A" w:rsidRPr="004D5328"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>Sarah Watkinson</w:t>
            </w:r>
          </w:p>
          <w:p w:rsidR="00B07F52" w:rsidRPr="004D5328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  <w:p w:rsidR="00E33B3B" w:rsidRPr="00E33B3B" w:rsidRDefault="00E33B3B">
            <w:pPr>
              <w:spacing w:after="0" w:line="240" w:lineRule="auto"/>
              <w:rPr>
                <w:sz w:val="20"/>
                <w:szCs w:val="20"/>
              </w:rPr>
            </w:pPr>
            <w:r w:rsidRPr="004D5328">
              <w:rPr>
                <w:rFonts w:cs="Arial"/>
                <w:b/>
                <w:bCs/>
                <w:color w:val="000000"/>
                <w:sz w:val="20"/>
                <w:szCs w:val="20"/>
              </w:rPr>
              <w:t>Tangier, Leghorn, Malta and Naples: Building a Social and Commercial Space in the "British" Mediterranean (17th to 19th centuries)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B07F5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B07F52" w:rsidRPr="00E33B3B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  <w:p w:rsidR="00B07F52" w:rsidRPr="00E33B3B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sz w:val="20"/>
                <w:szCs w:val="20"/>
              </w:rPr>
              <w:t>Matteo Barbano</w:t>
            </w:r>
          </w:p>
          <w:p w:rsidR="00AD118A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sz w:val="20"/>
                <w:szCs w:val="20"/>
              </w:rPr>
              <w:t>Danilo Pedmonte</w:t>
            </w:r>
          </w:p>
          <w:p w:rsidR="00E33B3B" w:rsidRPr="00E33B3B" w:rsidRDefault="00E33B3B">
            <w:pPr>
              <w:spacing w:after="0" w:line="240" w:lineRule="auto"/>
              <w:rPr>
                <w:sz w:val="20"/>
                <w:szCs w:val="20"/>
              </w:rPr>
            </w:pPr>
          </w:p>
          <w:p w:rsidR="00AD118A" w:rsidRPr="00E33B3B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sz w:val="20"/>
                <w:szCs w:val="20"/>
              </w:rPr>
              <w:t>Cinzia Recca</w:t>
            </w:r>
          </w:p>
          <w:p w:rsidR="00AD118A" w:rsidRPr="00E33B3B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sz w:val="20"/>
                <w:szCs w:val="20"/>
              </w:rPr>
              <w:t>Sarah Watkinson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E33B3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33B3B">
              <w:rPr>
                <w:rFonts w:cs="Arial"/>
                <w:color w:val="000000"/>
                <w:sz w:val="20"/>
                <w:szCs w:val="20"/>
              </w:rPr>
              <w:t>The pervious boarder: merchants and adventurers in English Tangier.</w:t>
            </w:r>
          </w:p>
          <w:p w:rsidR="00E33B3B" w:rsidRPr="00E33B3B" w:rsidRDefault="00E33B3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33B3B">
              <w:rPr>
                <w:rFonts w:cs="Arial"/>
                <w:color w:val="000000"/>
                <w:sz w:val="20"/>
                <w:szCs w:val="20"/>
              </w:rPr>
              <w:t>Englishmen in Leghorn: a look at British merchants, sailors and privateers residing in a ‘port of trade’ during the eighteenth century.</w:t>
            </w:r>
          </w:p>
          <w:p w:rsidR="00E33B3B" w:rsidRPr="00E33B3B" w:rsidRDefault="00E33B3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E33B3B">
              <w:rPr>
                <w:rFonts w:cs="Arial"/>
                <w:color w:val="000000"/>
                <w:sz w:val="20"/>
                <w:szCs w:val="20"/>
              </w:rPr>
              <w:t xml:space="preserve">The Winspeares: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E33B3B">
              <w:rPr>
                <w:rFonts w:cs="Arial"/>
                <w:color w:val="000000"/>
                <w:sz w:val="20"/>
                <w:szCs w:val="20"/>
              </w:rPr>
              <w:t>a powerful English family in the Kingdom of Naples.</w:t>
            </w:r>
          </w:p>
          <w:p w:rsidR="00E33B3B" w:rsidRPr="00E33B3B" w:rsidRDefault="00E33B3B" w:rsidP="00E33B3B">
            <w:pPr>
              <w:pStyle w:val="NormalWeb"/>
              <w:spacing w:before="0" w:beforeAutospacing="0" w:after="0" w:afterAutospacing="0"/>
              <w:ind w:left="-15"/>
              <w:rPr>
                <w:rFonts w:asciiTheme="minorHAnsi" w:hAnsiTheme="minorHAnsi"/>
                <w:sz w:val="20"/>
                <w:szCs w:val="20"/>
              </w:rPr>
            </w:pPr>
            <w:r w:rsidRPr="00E33B3B">
              <w:rPr>
                <w:rFonts w:asciiTheme="minorHAnsi" w:hAnsiTheme="minorHAnsi" w:cs="Arial"/>
                <w:color w:val="000000"/>
                <w:sz w:val="20"/>
                <w:szCs w:val="20"/>
              </w:rPr>
              <w:t>The Stevens Family: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E33B3B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a unique insight into the early British community in 19th century Malta.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865F8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RPr="0051147F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Pr="0051147F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1147F">
              <w:rPr>
                <w:b/>
                <w:sz w:val="20"/>
                <w:szCs w:val="20"/>
              </w:rPr>
              <w:t xml:space="preserve">Life-cycles </w:t>
            </w:r>
          </w:p>
          <w:p w:rsidR="00B07F52" w:rsidRPr="0051147F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51147F">
              <w:rPr>
                <w:b/>
                <w:sz w:val="20"/>
                <w:szCs w:val="20"/>
              </w:rPr>
              <w:t xml:space="preserve">&amp; </w:t>
            </w:r>
          </w:p>
          <w:p w:rsidR="00B07F52" w:rsidRPr="0051147F" w:rsidRDefault="00B07F52">
            <w:pPr>
              <w:spacing w:after="0" w:line="240" w:lineRule="auto"/>
              <w:rPr>
                <w:sz w:val="20"/>
                <w:szCs w:val="20"/>
              </w:rPr>
            </w:pPr>
            <w:r w:rsidRPr="0051147F">
              <w:rPr>
                <w:b/>
                <w:sz w:val="20"/>
                <w:szCs w:val="20"/>
              </w:rPr>
              <w:t>Life-styles</w:t>
            </w: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37" w:rsidRPr="0051147F" w:rsidRDefault="00B07F52" w:rsidP="00DC133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51147F"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 xml:space="preserve">Chair:   </w:t>
            </w:r>
            <w:r w:rsidR="00DC1337" w:rsidRPr="0051147F">
              <w:rPr>
                <w:rFonts w:asciiTheme="minorHAnsi" w:hAnsiTheme="minorHAnsi" w:cs="Arial"/>
                <w:color w:val="000000"/>
                <w:sz w:val="20"/>
                <w:szCs w:val="20"/>
              </w:rPr>
              <w:t>Hannah Newton</w:t>
            </w:r>
          </w:p>
          <w:p w:rsidR="00B07F52" w:rsidRPr="0051147F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</w:p>
          <w:p w:rsidR="00DC1337" w:rsidRPr="0051147F" w:rsidRDefault="00DC1337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  <w:r w:rsidRPr="0051147F">
              <w:rPr>
                <w:rFonts w:cs="Arial"/>
                <w:color w:val="000000"/>
                <w:sz w:val="20"/>
                <w:szCs w:val="20"/>
              </w:rPr>
              <w:t>Birth, Illness and Death: Life cycle events and the family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1147F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</w:rPr>
            </w:pPr>
          </w:p>
        </w:tc>
      </w:tr>
      <w:tr w:rsidR="00B07F52" w:rsidRPr="0051147F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1147F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  <w:p w:rsidR="00B07F52" w:rsidRPr="0051147F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E" w:rsidRPr="0051147F" w:rsidRDefault="000207CE" w:rsidP="000207CE">
            <w:pPr>
              <w:spacing w:after="0" w:line="240" w:lineRule="auto"/>
              <w:rPr>
                <w:sz w:val="20"/>
                <w:szCs w:val="20"/>
              </w:rPr>
            </w:pPr>
            <w:r w:rsidRPr="0051147F">
              <w:rPr>
                <w:sz w:val="20"/>
                <w:szCs w:val="20"/>
              </w:rPr>
              <w:t>Sarah Fox</w:t>
            </w:r>
          </w:p>
          <w:p w:rsidR="000207CE" w:rsidRPr="0051147F" w:rsidRDefault="000207CE" w:rsidP="000207CE">
            <w:pPr>
              <w:spacing w:after="0" w:line="240" w:lineRule="auto"/>
              <w:rPr>
                <w:sz w:val="20"/>
                <w:szCs w:val="20"/>
              </w:rPr>
            </w:pPr>
            <w:r w:rsidRPr="0051147F">
              <w:rPr>
                <w:sz w:val="20"/>
                <w:szCs w:val="20"/>
              </w:rPr>
              <w:t>Maria Cannon</w:t>
            </w:r>
          </w:p>
          <w:p w:rsidR="00B07F52" w:rsidRPr="0051147F" w:rsidRDefault="000207CE" w:rsidP="000207C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1147F">
              <w:rPr>
                <w:sz w:val="20"/>
                <w:szCs w:val="20"/>
              </w:rPr>
              <w:t>Claire Rennie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1147F" w:rsidRDefault="0051147F" w:rsidP="0051147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1147F">
              <w:rPr>
                <w:rFonts w:eastAsia="Times New Roman" w:cs="Arial"/>
                <w:color w:val="000000"/>
                <w:sz w:val="20"/>
                <w:szCs w:val="20"/>
              </w:rPr>
              <w:t>"I thanked God for so great a Blessing": Becoming a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51147F">
              <w:rPr>
                <w:rFonts w:eastAsia="Times New Roman" w:cs="Arial"/>
                <w:color w:val="000000"/>
                <w:sz w:val="20"/>
                <w:szCs w:val="20"/>
              </w:rPr>
              <w:t>Grandparent in eighteenth</w:t>
            </w:r>
            <w:r w:rsidRPr="0051147F">
              <w:rPr>
                <w:rFonts w:eastAsia="Times New Roman" w:cs="Cambria Math"/>
                <w:color w:val="000000"/>
                <w:sz w:val="20"/>
                <w:szCs w:val="20"/>
              </w:rPr>
              <w:t>‐</w:t>
            </w:r>
            <w:r w:rsidRPr="0051147F">
              <w:rPr>
                <w:rFonts w:eastAsia="Times New Roman" w:cs="Arial"/>
                <w:color w:val="000000"/>
                <w:sz w:val="20"/>
                <w:szCs w:val="20"/>
              </w:rPr>
              <w:t>century England.</w:t>
            </w:r>
          </w:p>
          <w:p w:rsidR="0051147F" w:rsidRPr="0051147F" w:rsidRDefault="0051147F" w:rsidP="0051147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1147F">
              <w:rPr>
                <w:rFonts w:eastAsia="Times New Roman" w:cs="Arial"/>
                <w:color w:val="000000"/>
                <w:sz w:val="20"/>
                <w:szCs w:val="20"/>
              </w:rPr>
              <w:t>(Family) Life After Death: Parent</w:t>
            </w:r>
            <w:r w:rsidRPr="0051147F">
              <w:rPr>
                <w:rFonts w:eastAsia="Times New Roman" w:cs="Cambria Math"/>
                <w:color w:val="000000"/>
                <w:sz w:val="20"/>
                <w:szCs w:val="20"/>
              </w:rPr>
              <w:t>‐</w:t>
            </w:r>
            <w:r w:rsidRPr="0051147F">
              <w:rPr>
                <w:rFonts w:eastAsia="Times New Roman" w:cs="Arial"/>
                <w:color w:val="000000"/>
                <w:sz w:val="20"/>
                <w:szCs w:val="20"/>
              </w:rPr>
              <w:t>child relationships and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51147F">
              <w:rPr>
                <w:rFonts w:eastAsia="Times New Roman" w:cs="Arial"/>
                <w:color w:val="000000"/>
                <w:sz w:val="20"/>
                <w:szCs w:val="20"/>
              </w:rPr>
              <w:t>domestic authority in England c.1450 – 1620.</w:t>
            </w:r>
          </w:p>
          <w:p w:rsidR="0051147F" w:rsidRPr="0051147F" w:rsidRDefault="0051147F" w:rsidP="0051147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51147F">
              <w:rPr>
                <w:rFonts w:asciiTheme="minorHAnsi" w:hAnsiTheme="minorHAnsi" w:cs="Arial"/>
                <w:color w:val="000000"/>
                <w:sz w:val="20"/>
                <w:szCs w:val="20"/>
              </w:rPr>
              <w:t>Infectious disease as a life</w:t>
            </w:r>
            <w:r w:rsidRPr="0051147F">
              <w:rPr>
                <w:rFonts w:asciiTheme="minorHAnsi" w:hAnsiTheme="minorHAnsi" w:cs="Cambria Math"/>
                <w:color w:val="000000"/>
                <w:sz w:val="20"/>
                <w:szCs w:val="20"/>
              </w:rPr>
              <w:t>‐</w:t>
            </w:r>
            <w:r w:rsidRPr="0051147F">
              <w:rPr>
                <w:rFonts w:asciiTheme="minorHAnsi" w:hAnsiTheme="minorHAnsi" w:cs="Arial"/>
                <w:color w:val="000000"/>
                <w:sz w:val="20"/>
                <w:szCs w:val="20"/>
              </w:rPr>
              <w:t>cycle event: the treatment of whooping cough in the eighteenth century.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1147F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E" w:rsidRDefault="000207CE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865F8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Default="000865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Narratives, Emotions and the Self</w:t>
            </w: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95" w:rsidRDefault="00B07F52" w:rsidP="008C0E9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  <w:r w:rsidR="009B0C97">
              <w:rPr>
                <w:b/>
                <w:sz w:val="20"/>
                <w:szCs w:val="20"/>
              </w:rPr>
              <w:t>Juliette Pattinson</w:t>
            </w:r>
          </w:p>
          <w:p w:rsidR="009B0C97" w:rsidRDefault="009B0C97" w:rsidP="008C0E9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07F52" w:rsidRDefault="009B0C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B0C97">
              <w:rPr>
                <w:b/>
                <w:sz w:val="20"/>
                <w:szCs w:val="20"/>
              </w:rPr>
              <w:t>Current Directions in Oral History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rPr>
          <w:trHeight w:val="35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F52" w:rsidRPr="00560FD5" w:rsidRDefault="009B0C9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60FD5">
              <w:rPr>
                <w:sz w:val="20"/>
                <w:szCs w:val="20"/>
                <w:highlight w:val="yellow"/>
              </w:rPr>
              <w:t>Barry Hazley</w:t>
            </w:r>
          </w:p>
          <w:p w:rsidR="009B0C97" w:rsidRPr="00560FD5" w:rsidRDefault="009B0C9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60FD5">
              <w:rPr>
                <w:sz w:val="20"/>
                <w:szCs w:val="20"/>
                <w:highlight w:val="yellow"/>
              </w:rPr>
              <w:t>Jo Fox</w:t>
            </w:r>
          </w:p>
          <w:p w:rsidR="009B0C97" w:rsidRPr="00560FD5" w:rsidRDefault="009B0C9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60FD5">
              <w:rPr>
                <w:sz w:val="20"/>
                <w:szCs w:val="20"/>
                <w:highlight w:val="yellow"/>
              </w:rPr>
              <w:t>Lynn Abrams</w:t>
            </w:r>
          </w:p>
          <w:p w:rsidR="009B0C97" w:rsidRPr="00560FD5" w:rsidRDefault="009B0C97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sz w:val="20"/>
                <w:szCs w:val="20"/>
                <w:highlight w:val="yellow"/>
              </w:rPr>
              <w:t>Penny Summerfield</w:t>
            </w:r>
          </w:p>
        </w:tc>
        <w:tc>
          <w:tcPr>
            <w:tcW w:w="9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7F52" w:rsidRPr="00560FD5" w:rsidRDefault="00560FD5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Multi</w:t>
            </w:r>
            <w:r w:rsidRPr="00560FD5">
              <w:rPr>
                <w:rFonts w:cs="Cambria Math"/>
                <w:color w:val="000000"/>
                <w:sz w:val="20"/>
                <w:szCs w:val="20"/>
              </w:rPr>
              <w:t>‐</w:t>
            </w:r>
            <w:r w:rsidRPr="00560FD5">
              <w:rPr>
                <w:rFonts w:cs="Arial"/>
                <w:color w:val="000000"/>
                <w:sz w:val="20"/>
                <w:szCs w:val="20"/>
              </w:rPr>
              <w:t>story selves: excavating stories of self and place from a classic social survey study.</w:t>
            </w:r>
          </w:p>
          <w:p w:rsidR="00560FD5" w:rsidRPr="00560FD5" w:rsidRDefault="00560FD5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Narratives in the BECTU Oral History Project.</w:t>
            </w:r>
          </w:p>
          <w:p w:rsidR="00560FD5" w:rsidRPr="00560FD5" w:rsidRDefault="00560FD5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Don't mention the F</w:t>
            </w:r>
            <w:r w:rsidRPr="00560FD5">
              <w:rPr>
                <w:rFonts w:cs="Cambria Math"/>
                <w:color w:val="000000"/>
                <w:sz w:val="20"/>
                <w:szCs w:val="20"/>
              </w:rPr>
              <w:t>‐</w:t>
            </w:r>
            <w:r w:rsidRPr="00560FD5">
              <w:rPr>
                <w:rFonts w:cs="Arial"/>
                <w:color w:val="000000"/>
                <w:sz w:val="20"/>
                <w:szCs w:val="20"/>
              </w:rPr>
              <w:t>word: disrupting women's autonomy narratives.</w:t>
            </w:r>
          </w:p>
          <w:p w:rsidR="00560FD5" w:rsidRPr="00560FD5" w:rsidRDefault="00560FD5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 xml:space="preserve">Hostage to the tricks of memory?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60FD5">
              <w:rPr>
                <w:rFonts w:cs="Arial"/>
                <w:color w:val="000000"/>
                <w:sz w:val="20"/>
                <w:szCs w:val="20"/>
              </w:rPr>
              <w:t>Historians and oral history.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Style w:val="newstext"/>
                <w:rFonts w:asciiTheme="minorHAnsi" w:eastAsia="Calibri" w:hAnsiTheme="minorHAnsi"/>
                <w:b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Political Cultures, Policy &amp; Citizenship</w:t>
            </w: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95" w:rsidRDefault="00B07F52" w:rsidP="008C0E95">
            <w:pPr>
              <w:pStyle w:val="Style-1"/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Style w:val="newstext"/>
                <w:rFonts w:asciiTheme="minorHAnsi" w:eastAsia="Calibri" w:hAnsiTheme="minorHAnsi"/>
                <w:b/>
              </w:rPr>
              <w:t xml:space="preserve">Chair:   </w:t>
            </w:r>
          </w:p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  <w:p w:rsidR="00766DDC" w:rsidRDefault="00766DDC">
            <w:pPr>
              <w:pStyle w:val="Style-1"/>
              <w:spacing w:line="276" w:lineRule="auto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Political responses to migration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B07F52" w:rsidRPr="00394864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394864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394864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394864">
              <w:rPr>
                <w:sz w:val="20"/>
                <w:szCs w:val="20"/>
              </w:rPr>
              <w:t>Lucia Morawska</w:t>
            </w:r>
          </w:p>
          <w:p w:rsidR="00AD118A" w:rsidRPr="00394864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394864">
              <w:rPr>
                <w:sz w:val="20"/>
                <w:szCs w:val="20"/>
              </w:rPr>
              <w:t>Terry McBride</w:t>
            </w:r>
          </w:p>
          <w:p w:rsidR="00AD118A" w:rsidRPr="00394864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394864">
              <w:rPr>
                <w:sz w:val="20"/>
                <w:szCs w:val="20"/>
              </w:rPr>
              <w:t>Brian Wallace</w:t>
            </w:r>
          </w:p>
          <w:p w:rsidR="00AD118A" w:rsidRPr="00394864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394864">
              <w:rPr>
                <w:sz w:val="20"/>
                <w:szCs w:val="20"/>
              </w:rPr>
              <w:t xml:space="preserve">Ruth Macdonald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394864" w:rsidRDefault="0039486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94864">
              <w:rPr>
                <w:rFonts w:cs="Arial"/>
                <w:color w:val="000000"/>
                <w:sz w:val="20"/>
                <w:szCs w:val="20"/>
              </w:rPr>
              <w:t>”A dash of the Rhine…” German Jews of Victorian Bradford and their political engagement.</w:t>
            </w:r>
          </w:p>
          <w:p w:rsidR="00394864" w:rsidRPr="00394864" w:rsidRDefault="0039486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94864">
              <w:rPr>
                <w:rFonts w:cs="Arial"/>
                <w:color w:val="000000"/>
                <w:sz w:val="20"/>
                <w:szCs w:val="20"/>
              </w:rPr>
              <w:t>Migrants and the public world in Scotland, 1885-1939.</w:t>
            </w:r>
          </w:p>
          <w:p w:rsidR="00394864" w:rsidRPr="00394864" w:rsidRDefault="0039486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94864">
              <w:rPr>
                <w:rFonts w:cs="Arial"/>
                <w:color w:val="000000"/>
                <w:sz w:val="20"/>
                <w:szCs w:val="20"/>
              </w:rPr>
              <w:t>Resisting the “Yellow Peril” in Britain, 1893-1900.</w:t>
            </w:r>
          </w:p>
          <w:p w:rsidR="00394864" w:rsidRPr="00394864" w:rsidRDefault="00394864">
            <w:pPr>
              <w:spacing w:after="0" w:line="240" w:lineRule="auto"/>
              <w:rPr>
                <w:sz w:val="20"/>
                <w:szCs w:val="20"/>
              </w:rPr>
            </w:pPr>
            <w:r w:rsidRPr="00394864">
              <w:rPr>
                <w:rFonts w:cs="Arial"/>
                <w:color w:val="000000"/>
                <w:sz w:val="20"/>
                <w:szCs w:val="20"/>
              </w:rPr>
              <w:t>”Love and law”: the emigration work of The Salvation Army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394864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rPr>
          <w:trHeight w:val="17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Spaces 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&amp;</w:t>
            </w:r>
          </w:p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Places</w:t>
            </w: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95" w:rsidRDefault="00B07F52" w:rsidP="008C0E95">
            <w:pPr>
              <w:tabs>
                <w:tab w:val="left" w:pos="1164"/>
              </w:tabs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tabs>
                <w:tab w:val="left" w:pos="1164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  <w:p w:rsidR="00EA407F" w:rsidRDefault="00EA407F">
            <w:pPr>
              <w:tabs>
                <w:tab w:val="left" w:pos="1164"/>
              </w:tabs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EA40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Erin Beeston</w:t>
            </w:r>
          </w:p>
          <w:p w:rsidR="00EA407F" w:rsidRDefault="00EA40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Tosh Warwick</w:t>
            </w:r>
          </w:p>
          <w:p w:rsidR="00EA407F" w:rsidRDefault="00EA40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Catherine Flinn Goldie</w:t>
            </w:r>
          </w:p>
          <w:p w:rsidR="00EA407F" w:rsidRDefault="00EA40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Tommaso Bobbio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D022EB" w:rsidP="00D022EB">
            <w:pPr>
              <w:spacing w:after="0" w:line="240" w:lineRule="auto"/>
              <w:rPr>
                <w:sz w:val="20"/>
                <w:szCs w:val="20"/>
              </w:rPr>
            </w:pPr>
            <w:r w:rsidRPr="00D022EB">
              <w:rPr>
                <w:sz w:val="20"/>
                <w:szCs w:val="20"/>
              </w:rPr>
              <w:t>A terminus on the periphery? Liverpool Road Goods Station</w:t>
            </w:r>
            <w:r>
              <w:rPr>
                <w:sz w:val="20"/>
                <w:szCs w:val="20"/>
              </w:rPr>
              <w:t xml:space="preserve"> </w:t>
            </w:r>
            <w:r w:rsidRPr="00D022EB">
              <w:rPr>
                <w:sz w:val="20"/>
                <w:szCs w:val="20"/>
              </w:rPr>
              <w:t>and the Cottonopolis, 1830 to 1900</w:t>
            </w:r>
            <w:r>
              <w:rPr>
                <w:sz w:val="20"/>
                <w:szCs w:val="20"/>
              </w:rPr>
              <w:t>.</w:t>
            </w:r>
          </w:p>
          <w:p w:rsidR="00D022EB" w:rsidRDefault="00D022EB" w:rsidP="00D022EB">
            <w:pPr>
              <w:spacing w:after="0" w:line="240" w:lineRule="auto"/>
              <w:rPr>
                <w:sz w:val="20"/>
                <w:szCs w:val="20"/>
              </w:rPr>
            </w:pPr>
            <w:r w:rsidRPr="00D022EB">
              <w:rPr>
                <w:sz w:val="20"/>
                <w:szCs w:val="20"/>
              </w:rPr>
              <w:t>Bridging the Gap between Heritage and Regeneration:</w:t>
            </w:r>
            <w:r>
              <w:rPr>
                <w:sz w:val="20"/>
                <w:szCs w:val="20"/>
              </w:rPr>
              <w:t xml:space="preserve">  </w:t>
            </w:r>
            <w:r w:rsidRPr="00D022EB">
              <w:rPr>
                <w:sz w:val="20"/>
                <w:szCs w:val="20"/>
              </w:rPr>
              <w:t>Rediscovering and Reinventing the ‘Infant Hercules’</w:t>
            </w:r>
            <w:r>
              <w:rPr>
                <w:sz w:val="20"/>
                <w:szCs w:val="20"/>
              </w:rPr>
              <w:t>.</w:t>
            </w:r>
          </w:p>
          <w:p w:rsidR="00D022EB" w:rsidRDefault="00D022EB" w:rsidP="00D022EB">
            <w:pPr>
              <w:spacing w:after="0" w:line="240" w:lineRule="auto"/>
              <w:rPr>
                <w:sz w:val="20"/>
                <w:szCs w:val="20"/>
              </w:rPr>
            </w:pPr>
            <w:r w:rsidRPr="00D022EB">
              <w:rPr>
                <w:sz w:val="20"/>
                <w:szCs w:val="20"/>
              </w:rPr>
              <w:t>Forgetful or Purposeful? Memory and the Remaking of Place</w:t>
            </w:r>
            <w:r>
              <w:rPr>
                <w:sz w:val="20"/>
                <w:szCs w:val="20"/>
              </w:rPr>
              <w:t xml:space="preserve"> </w:t>
            </w:r>
            <w:r w:rsidRPr="00D022EB">
              <w:rPr>
                <w:sz w:val="20"/>
                <w:szCs w:val="20"/>
              </w:rPr>
              <w:t>After the Blitz</w:t>
            </w:r>
            <w:r>
              <w:rPr>
                <w:sz w:val="20"/>
                <w:szCs w:val="20"/>
              </w:rPr>
              <w:t>.</w:t>
            </w:r>
          </w:p>
          <w:p w:rsidR="00D022EB" w:rsidRDefault="00D022EB" w:rsidP="00D022EB">
            <w:pPr>
              <w:spacing w:after="0" w:line="240" w:lineRule="auto"/>
              <w:rPr>
                <w:sz w:val="20"/>
                <w:szCs w:val="20"/>
              </w:rPr>
            </w:pPr>
            <w:r w:rsidRPr="00D022EB">
              <w:rPr>
                <w:sz w:val="20"/>
                <w:szCs w:val="20"/>
              </w:rPr>
              <w:t>The encounter of the colonial and the local in the</w:t>
            </w:r>
            <w:r>
              <w:rPr>
                <w:sz w:val="20"/>
                <w:szCs w:val="20"/>
              </w:rPr>
              <w:t xml:space="preserve"> </w:t>
            </w:r>
            <w:r w:rsidRPr="00D022EB">
              <w:rPr>
                <w:sz w:val="20"/>
                <w:szCs w:val="20"/>
              </w:rPr>
              <w:t>construction of a prospective colonial metropolis: Migration, Citizenship, and Epidemics</w:t>
            </w:r>
            <w:r>
              <w:rPr>
                <w:sz w:val="20"/>
                <w:szCs w:val="20"/>
              </w:rPr>
              <w:t xml:space="preserve"> </w:t>
            </w:r>
            <w:r w:rsidRPr="00D022EB">
              <w:rPr>
                <w:sz w:val="20"/>
                <w:szCs w:val="20"/>
              </w:rPr>
              <w:t>in Ahmedabad, India (1812‐1870).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tabs>
                <w:tab w:val="left" w:pos="1875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668" w:rsidTr="002C5405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Default="009976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Default="00997668">
            <w:pPr>
              <w:spacing w:after="0" w:line="240" w:lineRule="auto"/>
              <w:rPr>
                <w:sz w:val="20"/>
                <w:szCs w:val="20"/>
              </w:rPr>
            </w:pPr>
            <w:r w:rsidRPr="00E56300">
              <w:rPr>
                <w:b/>
                <w:sz w:val="20"/>
                <w:szCs w:val="20"/>
              </w:rPr>
              <w:t>Executive Committee Meeting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Default="009976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97668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Default="009976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Pr="00E56300" w:rsidRDefault="009976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Default="009976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Default="0099766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6.30-7.30 </w:t>
            </w: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 w:rsidP="008C0E95">
            <w:pPr>
              <w:spacing w:after="0" w:line="240" w:lineRule="auto"/>
              <w:rPr>
                <w:rFonts w:cs="Arial"/>
                <w:b/>
                <w:i/>
                <w:sz w:val="24"/>
                <w:szCs w:val="24"/>
              </w:rPr>
            </w:pPr>
            <w:r>
              <w:rPr>
                <w:rFonts w:eastAsia="Times New Roman" w:cs="Tahoma"/>
                <w:b/>
                <w:iCs/>
                <w:color w:val="000000"/>
                <w:sz w:val="24"/>
                <w:szCs w:val="24"/>
              </w:rPr>
              <w:t xml:space="preserve">Reception hosted by Bloomsbury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997668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Default="0099766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Default="00997668" w:rsidP="008C0E95">
            <w:pPr>
              <w:spacing w:after="0" w:line="240" w:lineRule="auto"/>
              <w:rPr>
                <w:rFonts w:eastAsia="Times New Roman" w:cs="Tahoma"/>
                <w:b/>
                <w:iCs/>
                <w:color w:val="000000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Default="0099766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7.45</w:t>
            </w: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 w:rsidP="008C0E95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Dinner  -  eat out in </w:t>
            </w:r>
            <w:r w:rsidR="008C0E95">
              <w:rPr>
                <w:rFonts w:cs="Arial"/>
                <w:b/>
                <w:sz w:val="24"/>
                <w:szCs w:val="24"/>
              </w:rPr>
              <w:t>Portsmouth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B07F52" w:rsidRDefault="00B07F52" w:rsidP="00B07F52">
      <w:pPr>
        <w:spacing w:after="0" w:line="240" w:lineRule="auto"/>
        <w:rPr>
          <w:rFonts w:cs="Arial"/>
          <w:b/>
          <w:sz w:val="20"/>
          <w:szCs w:val="20"/>
        </w:rPr>
      </w:pPr>
    </w:p>
    <w:p w:rsidR="00B07F52" w:rsidRDefault="00B07F52" w:rsidP="00B07F52">
      <w:pPr>
        <w:spacing w:after="0" w:line="240" w:lineRule="auto"/>
        <w:rPr>
          <w:rFonts w:cs="Arial"/>
          <w:b/>
          <w:sz w:val="20"/>
          <w:szCs w:val="20"/>
        </w:rPr>
      </w:pPr>
    </w:p>
    <w:p w:rsidR="00B07F52" w:rsidRDefault="00B07F52" w:rsidP="00B07F52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highlight w:val="lightGray"/>
        </w:rPr>
        <w:t xml:space="preserve">Day Two:   </w:t>
      </w:r>
      <w:r w:rsidR="009B0C97">
        <w:rPr>
          <w:rFonts w:cs="Arial"/>
          <w:b/>
          <w:sz w:val="24"/>
          <w:szCs w:val="24"/>
          <w:highlight w:val="lightGray"/>
        </w:rPr>
        <w:t>1</w:t>
      </w:r>
      <w:r>
        <w:rPr>
          <w:rFonts w:cs="Arial"/>
          <w:b/>
          <w:sz w:val="24"/>
          <w:szCs w:val="24"/>
          <w:highlight w:val="lightGray"/>
        </w:rPr>
        <w:t xml:space="preserve"> April, 201</w:t>
      </w:r>
      <w:r w:rsidR="008C0E95">
        <w:rPr>
          <w:rFonts w:cs="Arial"/>
          <w:b/>
          <w:sz w:val="24"/>
          <w:szCs w:val="24"/>
          <w:highlight w:val="lightGray"/>
        </w:rPr>
        <w:t>5</w:t>
      </w:r>
    </w:p>
    <w:p w:rsidR="00B07F52" w:rsidRDefault="00B07F52" w:rsidP="00B07F52">
      <w:pPr>
        <w:spacing w:after="0" w:line="240" w:lineRule="auto"/>
        <w:rPr>
          <w:rFonts w:cs="Arial"/>
          <w:b/>
          <w:sz w:val="20"/>
          <w:szCs w:val="20"/>
        </w:rPr>
      </w:pPr>
    </w:p>
    <w:p w:rsidR="00B07F52" w:rsidRDefault="00B07F52" w:rsidP="00B07F52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15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8"/>
        <w:gridCol w:w="2689"/>
        <w:gridCol w:w="11"/>
        <w:gridCol w:w="6"/>
        <w:gridCol w:w="10074"/>
        <w:gridCol w:w="813"/>
      </w:tblGrid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9.00-10.30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tabs>
                <w:tab w:val="left" w:pos="-2070"/>
                <w:tab w:val="left" w:pos="2200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Session Four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tabs>
                <w:tab w:val="left" w:pos="-2070"/>
                <w:tab w:val="left" w:pos="2200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tabs>
                <w:tab w:val="left" w:pos="-2070"/>
                <w:tab w:val="left" w:pos="22000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Deviance, Inclusion &amp; Exclusion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95" w:rsidRDefault="00B07F52" w:rsidP="008C0E95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  <w:r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 xml:space="preserve">Chair:    </w:t>
            </w:r>
          </w:p>
          <w:p w:rsidR="00B07F52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</w:p>
          <w:p w:rsidR="00E0217C" w:rsidRDefault="00E0217C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  <w:r w:rsidRPr="00E0217C">
              <w:rPr>
                <w:rStyle w:val="newstext"/>
                <w:rFonts w:asciiTheme="minorHAnsi" w:hAnsiTheme="minorHAnsi"/>
                <w:b/>
              </w:rPr>
              <w:t>Controlling the body, controlling the mind: sites of contestation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E021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 Davies</w:t>
            </w:r>
          </w:p>
          <w:p w:rsidR="00E0217C" w:rsidRDefault="00E021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Oisin Wall</w:t>
            </w:r>
          </w:p>
          <w:p w:rsidR="00E0217C" w:rsidRDefault="00E021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Kate Law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F42D8B" w:rsidP="00F42D8B">
            <w:pPr>
              <w:spacing w:after="0" w:line="240" w:lineRule="auto"/>
              <w:rPr>
                <w:sz w:val="20"/>
                <w:szCs w:val="20"/>
              </w:rPr>
            </w:pPr>
            <w:r w:rsidRPr="00F42D8B">
              <w:rPr>
                <w:sz w:val="20"/>
                <w:szCs w:val="20"/>
              </w:rPr>
              <w:t>‘For the good of England’: Crime and Deviance in the</w:t>
            </w:r>
            <w:r>
              <w:rPr>
                <w:sz w:val="20"/>
                <w:szCs w:val="20"/>
              </w:rPr>
              <w:t xml:space="preserve"> </w:t>
            </w:r>
            <w:r w:rsidRPr="00F42D8B">
              <w:rPr>
                <w:sz w:val="20"/>
                <w:szCs w:val="20"/>
              </w:rPr>
              <w:t>Stately Home Hospital in First World War Britain</w:t>
            </w:r>
            <w:r>
              <w:rPr>
                <w:sz w:val="20"/>
                <w:szCs w:val="20"/>
              </w:rPr>
              <w:t>.</w:t>
            </w:r>
          </w:p>
          <w:p w:rsidR="00330BA2" w:rsidRDefault="00330BA2" w:rsidP="00330BA2">
            <w:pPr>
              <w:spacing w:after="0" w:line="240" w:lineRule="auto"/>
              <w:rPr>
                <w:sz w:val="20"/>
                <w:szCs w:val="20"/>
              </w:rPr>
            </w:pPr>
            <w:r w:rsidRPr="00330BA2">
              <w:rPr>
                <w:sz w:val="20"/>
                <w:szCs w:val="20"/>
              </w:rPr>
              <w:t>‘Remember When to Keep Your Mouth Shut’: (Anti‐)</w:t>
            </w:r>
            <w:r>
              <w:rPr>
                <w:sz w:val="20"/>
                <w:szCs w:val="20"/>
              </w:rPr>
              <w:t xml:space="preserve"> </w:t>
            </w:r>
            <w:r w:rsidRPr="00330BA2">
              <w:rPr>
                <w:sz w:val="20"/>
                <w:szCs w:val="20"/>
              </w:rPr>
              <w:t>Institutional Silence and the European Avant‐Garde</w:t>
            </w:r>
            <w:r>
              <w:rPr>
                <w:sz w:val="20"/>
                <w:szCs w:val="20"/>
              </w:rPr>
              <w:t>.</w:t>
            </w:r>
          </w:p>
          <w:p w:rsidR="00330BA2" w:rsidRDefault="00F42D8B" w:rsidP="00F42D8B">
            <w:pPr>
              <w:spacing w:after="0" w:line="240" w:lineRule="auto"/>
              <w:rPr>
                <w:sz w:val="20"/>
                <w:szCs w:val="20"/>
              </w:rPr>
            </w:pPr>
            <w:r w:rsidRPr="00F42D8B">
              <w:rPr>
                <w:sz w:val="20"/>
                <w:szCs w:val="20"/>
              </w:rPr>
              <w:t>‘What has happened to our principles and the lessons we</w:t>
            </w:r>
            <w:r>
              <w:rPr>
                <w:sz w:val="20"/>
                <w:szCs w:val="20"/>
              </w:rPr>
              <w:t xml:space="preserve"> </w:t>
            </w:r>
            <w:r w:rsidRPr="00F42D8B">
              <w:rPr>
                <w:sz w:val="20"/>
                <w:szCs w:val="20"/>
              </w:rPr>
              <w:t>learnt from our grandmothers and mothers’:</w:t>
            </w:r>
            <w:r>
              <w:rPr>
                <w:sz w:val="20"/>
                <w:szCs w:val="20"/>
              </w:rPr>
              <w:t xml:space="preserve"> </w:t>
            </w:r>
            <w:r w:rsidRPr="00F42D8B">
              <w:rPr>
                <w:sz w:val="20"/>
                <w:szCs w:val="20"/>
              </w:rPr>
              <w:t xml:space="preserve"> Black Women, Gender and the Politics of</w:t>
            </w:r>
            <w:r>
              <w:rPr>
                <w:sz w:val="20"/>
                <w:szCs w:val="20"/>
              </w:rPr>
              <w:t xml:space="preserve"> </w:t>
            </w:r>
            <w:r w:rsidRPr="00F42D8B">
              <w:rPr>
                <w:sz w:val="20"/>
                <w:szCs w:val="20"/>
              </w:rPr>
              <w:t>Respectability in Zimbabwe, c.1982‐1986.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Economies, Culture &amp; Consumption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95" w:rsidRDefault="00B07F52" w:rsidP="008C0E95">
            <w:pPr>
              <w:pBdr>
                <w:top w:val="single" w:sz="4" w:space="1" w:color="auto"/>
              </w:pBd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 </w:t>
            </w:r>
          </w:p>
          <w:p w:rsidR="00B07F52" w:rsidRDefault="00B07F52">
            <w:pPr>
              <w:pBdr>
                <w:top w:val="single" w:sz="4" w:space="1" w:color="auto"/>
              </w:pBdr>
              <w:spacing w:after="0" w:line="240" w:lineRule="auto"/>
              <w:rPr>
                <w:b/>
                <w:sz w:val="20"/>
                <w:szCs w:val="20"/>
              </w:rPr>
            </w:pPr>
          </w:p>
          <w:p w:rsidR="009535BF" w:rsidRDefault="009535BF">
            <w:pPr>
              <w:pBdr>
                <w:top w:val="single" w:sz="4" w:space="1" w:color="auto"/>
              </w:pBdr>
              <w:spacing w:after="0" w:line="240" w:lineRule="auto"/>
              <w:rPr>
                <w:b/>
                <w:sz w:val="20"/>
                <w:szCs w:val="20"/>
              </w:rPr>
            </w:pPr>
            <w:r w:rsidRPr="002965CE">
              <w:t>Histories of Work in the 19</w:t>
            </w:r>
            <w:r w:rsidRPr="002965CE">
              <w:rPr>
                <w:vertAlign w:val="superscript"/>
              </w:rPr>
              <w:t>th</w:t>
            </w:r>
            <w:r w:rsidRPr="002965CE">
              <w:t xml:space="preserve"> and 20</w:t>
            </w:r>
            <w:r w:rsidRPr="002965CE">
              <w:rPr>
                <w:vertAlign w:val="superscript"/>
              </w:rPr>
              <w:t>th</w:t>
            </w:r>
            <w:r w:rsidRPr="002965CE">
              <w:t xml:space="preserve"> Centuries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RPr="009535BF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9535BF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07F52" w:rsidRPr="009535BF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9535BF" w:rsidRDefault="008F18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9535BF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>Vicki Davies</w:t>
            </w:r>
          </w:p>
          <w:p w:rsidR="008F1890" w:rsidRPr="009535BF" w:rsidRDefault="008F18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9535BF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>Chelsea Barnett</w:t>
            </w:r>
          </w:p>
          <w:p w:rsidR="008F1890" w:rsidRPr="009535BF" w:rsidRDefault="008F18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9535BF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>Perter Bent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9535BF" w:rsidRDefault="009535BF" w:rsidP="009535BF">
            <w:pPr>
              <w:spacing w:after="0" w:line="240" w:lineRule="auto"/>
              <w:rPr>
                <w:sz w:val="20"/>
                <w:szCs w:val="20"/>
              </w:rPr>
            </w:pPr>
            <w:r w:rsidRPr="009535BF">
              <w:rPr>
                <w:sz w:val="20"/>
                <w:szCs w:val="20"/>
              </w:rPr>
              <w:t>The Men of Many Letters: Post Office Employees and their Duties to a Nation c.1880 ‐ 1918</w:t>
            </w:r>
          </w:p>
          <w:p w:rsidR="009535BF" w:rsidRPr="009535BF" w:rsidRDefault="009535BF">
            <w:pPr>
              <w:spacing w:after="0" w:line="240" w:lineRule="auto"/>
              <w:rPr>
                <w:sz w:val="20"/>
                <w:szCs w:val="20"/>
              </w:rPr>
            </w:pPr>
            <w:r w:rsidRPr="009535BF">
              <w:rPr>
                <w:sz w:val="20"/>
                <w:szCs w:val="20"/>
              </w:rPr>
              <w:t>Masculinity and the Narrative of Work in the Australian Fifties.</w:t>
            </w:r>
          </w:p>
          <w:p w:rsidR="009535BF" w:rsidRPr="009535BF" w:rsidRDefault="009535BF">
            <w:pPr>
              <w:spacing w:after="0" w:line="240" w:lineRule="auto"/>
              <w:rPr>
                <w:sz w:val="20"/>
                <w:szCs w:val="20"/>
              </w:rPr>
            </w:pPr>
            <w:r w:rsidRPr="009535BF">
              <w:rPr>
                <w:sz w:val="20"/>
                <w:szCs w:val="20"/>
              </w:rPr>
              <w:t>The Development of Precarious Work in Egypt and India under British Imperialism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9535BF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RPr="00E33B3B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Pr="00E33B3B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33B3B">
              <w:rPr>
                <w:rFonts w:cs="Arial"/>
                <w:b/>
                <w:sz w:val="20"/>
                <w:szCs w:val="20"/>
              </w:rPr>
              <w:t>Global &amp; Transnational Approaches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95" w:rsidRPr="00E33B3B" w:rsidRDefault="00B07F52" w:rsidP="008C0E95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>Chair</w:t>
            </w:r>
          </w:p>
          <w:p w:rsidR="00B07F52" w:rsidRPr="00E33B3B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  <w:p w:rsidR="00E33B3B" w:rsidRPr="00E33B3B" w:rsidRDefault="00E33B3B">
            <w:pPr>
              <w:spacing w:after="0" w:line="240" w:lineRule="auto"/>
              <w:rPr>
                <w:sz w:val="20"/>
                <w:szCs w:val="20"/>
              </w:rPr>
            </w:pPr>
            <w:r w:rsidRPr="00E33B3B">
              <w:rPr>
                <w:rFonts w:cs="Arial"/>
                <w:b/>
                <w:bCs/>
                <w:color w:val="000000"/>
                <w:sz w:val="20"/>
                <w:szCs w:val="20"/>
              </w:rPr>
              <w:t>Twentieth-Century China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E1EA8" w:rsidRPr="000E1EA8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8" w:rsidRPr="000E1EA8" w:rsidRDefault="000E1EA8" w:rsidP="00D93F91">
            <w:pPr>
              <w:spacing w:after="0" w:line="240" w:lineRule="auto"/>
              <w:rPr>
                <w:sz w:val="20"/>
                <w:szCs w:val="20"/>
              </w:rPr>
            </w:pPr>
          </w:p>
          <w:p w:rsidR="000E1EA8" w:rsidRPr="000E1EA8" w:rsidRDefault="000E1EA8" w:rsidP="00D93F9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8" w:rsidRPr="000E1EA8" w:rsidRDefault="000E1EA8" w:rsidP="00D93F9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0E1EA8">
              <w:rPr>
                <w:rFonts w:eastAsia="Times New Roman" w:cs="Times New Roman"/>
                <w:sz w:val="20"/>
                <w:szCs w:val="20"/>
                <w:highlight w:val="yellow"/>
              </w:rPr>
              <w:t>Jessica Moody &amp; Alix Gree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8" w:rsidRPr="000E1EA8" w:rsidRDefault="000E1EA8" w:rsidP="00D93F91">
            <w:pPr>
              <w:tabs>
                <w:tab w:val="left" w:pos="1320"/>
              </w:tabs>
              <w:spacing w:after="0" w:line="240" w:lineRule="auto"/>
              <w:rPr>
                <w:sz w:val="20"/>
                <w:szCs w:val="20"/>
              </w:rPr>
            </w:pPr>
            <w:r w:rsidRPr="000E1EA8">
              <w:rPr>
                <w:rFonts w:cs="Arial"/>
                <w:color w:val="000000"/>
                <w:sz w:val="20"/>
                <w:szCs w:val="20"/>
              </w:rPr>
              <w:t>Between public history and heritage: Making, Sharing and Debating the Past in a Global Present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8" w:rsidRPr="000E1EA8" w:rsidRDefault="000E1EA8" w:rsidP="00D93F9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Life-cycles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&amp; 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Life-styles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95" w:rsidRDefault="00B07F52" w:rsidP="008C0E95">
            <w:pPr>
              <w:spacing w:after="0" w:line="240" w:lineRule="auto"/>
              <w:rPr>
                <w:rStyle w:val="newstext"/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 xml:space="preserve">Chair:   </w:t>
            </w:r>
            <w:r w:rsidR="00602433"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>Alana Harris</w:t>
            </w:r>
          </w:p>
          <w:p w:rsidR="00602433" w:rsidRDefault="00602433" w:rsidP="008C0E95">
            <w:pPr>
              <w:spacing w:after="0" w:line="240" w:lineRule="auto"/>
              <w:rPr>
                <w:rStyle w:val="newstext"/>
                <w:rFonts w:asciiTheme="minorHAnsi" w:hAnsiTheme="minorHAnsi"/>
                <w:b/>
                <w:sz w:val="20"/>
                <w:szCs w:val="20"/>
              </w:rPr>
            </w:pPr>
          </w:p>
          <w:p w:rsidR="00B07F52" w:rsidRDefault="00602433" w:rsidP="00602433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  <w:r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>Mariage in the 1960s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</w:rPr>
            </w:pPr>
          </w:p>
        </w:tc>
      </w:tr>
      <w:tr w:rsidR="00B07F52" w:rsidRPr="00602433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602433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602433" w:rsidRDefault="00602433" w:rsidP="006024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602433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>Niamh Cullen</w:t>
            </w:r>
          </w:p>
          <w:p w:rsidR="00602433" w:rsidRPr="00602433" w:rsidRDefault="00602433" w:rsidP="006024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602433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>Andrea Thomson</w:t>
            </w:r>
          </w:p>
          <w:p w:rsidR="00D40D45" w:rsidRPr="00602433" w:rsidRDefault="006024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602433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>Ciara Meehan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602433" w:rsidRDefault="006024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02433">
              <w:rPr>
                <w:rFonts w:cs="Arial"/>
                <w:color w:val="000000"/>
                <w:sz w:val="20"/>
                <w:szCs w:val="20"/>
              </w:rPr>
              <w:t>‘The marriage outlaws’: How divorce debates shaped understandings of marriage in 1960s Italy.</w:t>
            </w:r>
          </w:p>
          <w:p w:rsidR="00602433" w:rsidRPr="00602433" w:rsidRDefault="006024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02433">
              <w:rPr>
                <w:rFonts w:cs="Arial"/>
                <w:color w:val="000000"/>
                <w:sz w:val="20"/>
                <w:szCs w:val="20"/>
              </w:rPr>
              <w:t>‘Just a relationship?:’ Marriage in 1960s Scotland.</w:t>
            </w:r>
          </w:p>
          <w:p w:rsidR="00602433" w:rsidRPr="00602433" w:rsidRDefault="00602433">
            <w:pPr>
              <w:spacing w:after="0" w:line="240" w:lineRule="auto"/>
              <w:rPr>
                <w:sz w:val="20"/>
                <w:szCs w:val="20"/>
              </w:rPr>
            </w:pPr>
            <w:r w:rsidRPr="00602433">
              <w:rPr>
                <w:rFonts w:cs="Arial"/>
                <w:color w:val="000000"/>
                <w:sz w:val="20"/>
                <w:szCs w:val="20"/>
              </w:rPr>
              <w:t>‘Be interested in his day but don’t be hurt if he doesn’t ask about yours’: Expectations of Marriage in 1960s Ireland.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602433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Style w:val="newstext"/>
                <w:rFonts w:asciiTheme="minorHAnsi" w:eastAsia="Calibri" w:hAnsiTheme="minorHAnsi"/>
                <w:b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Style w:val="newstext"/>
                <w:rFonts w:asciiTheme="minorHAnsi" w:eastAsia="Calibri" w:hAnsiTheme="minorHAnsi"/>
                <w:b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Narratives, Emotions and the Self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95" w:rsidRDefault="00B07F52" w:rsidP="008C0E95">
            <w:pPr>
              <w:pStyle w:val="Style-1"/>
              <w:spacing w:line="276" w:lineRule="auto"/>
              <w:rPr>
                <w:rStyle w:val="newstext"/>
                <w:rFonts w:asciiTheme="minorHAnsi" w:hAnsiTheme="minorHAnsi" w:cstheme="minorBidi"/>
                <w:b/>
              </w:rPr>
            </w:pPr>
            <w:r>
              <w:rPr>
                <w:rStyle w:val="newstext"/>
                <w:rFonts w:asciiTheme="minorHAnsi" w:eastAsia="Calibri" w:hAnsiTheme="minorHAnsi"/>
                <w:b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rStyle w:val="newstext"/>
                <w:rFonts w:asciiTheme="minorHAnsi" w:hAnsiTheme="minorHAnsi" w:cstheme="minorBidi"/>
                <w:b/>
              </w:rPr>
            </w:pPr>
          </w:p>
          <w:p w:rsidR="009B0C97" w:rsidRDefault="00AC5952" w:rsidP="00AC5952">
            <w:pPr>
              <w:spacing w:after="0" w:line="240" w:lineRule="auto"/>
              <w:rPr>
                <w:rStyle w:val="newstext"/>
                <w:rFonts w:asciiTheme="minorHAnsi" w:hAnsiTheme="minorHAnsi" w:cstheme="minorBidi"/>
                <w:b/>
              </w:rPr>
            </w:pPr>
            <w:r w:rsidRPr="00AC5952">
              <w:rPr>
                <w:rStyle w:val="newstext"/>
                <w:rFonts w:asciiTheme="minorHAnsi" w:hAnsiTheme="minorHAnsi" w:cstheme="minorBidi"/>
                <w:b/>
              </w:rPr>
              <w:t>Women and Work: European Perspectives, 1945-1970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Style w:val="newstext"/>
                <w:rFonts w:asciiTheme="minorHAnsi" w:eastAsia="Calibri" w:hAnsiTheme="minorHAnsi"/>
              </w:rPr>
            </w:pPr>
          </w:p>
        </w:tc>
      </w:tr>
      <w:tr w:rsidR="00B07F52" w:rsidRPr="00560FD5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60FD5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60FD5" w:rsidRDefault="00AC595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60FD5">
              <w:rPr>
                <w:sz w:val="20"/>
                <w:szCs w:val="20"/>
                <w:highlight w:val="yellow"/>
              </w:rPr>
              <w:t>Laura Paterson</w:t>
            </w:r>
          </w:p>
          <w:p w:rsidR="00AC5952" w:rsidRPr="00560FD5" w:rsidRDefault="00AC595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60FD5">
              <w:rPr>
                <w:sz w:val="20"/>
                <w:szCs w:val="20"/>
                <w:highlight w:val="yellow"/>
              </w:rPr>
              <w:t>Pamela Schievenin</w:t>
            </w:r>
          </w:p>
          <w:p w:rsidR="00AC5952" w:rsidRPr="00560FD5" w:rsidRDefault="00AC5952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sz w:val="20"/>
                <w:szCs w:val="20"/>
                <w:highlight w:val="yellow"/>
              </w:rPr>
              <w:t>Kirsi-Maria Hytonen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60FD5" w:rsidRDefault="00560FD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Reflecting on the return to work: working-class mothers at work, Britain, 1945-1970.</w:t>
            </w:r>
          </w:p>
          <w:p w:rsidR="00560FD5" w:rsidRPr="00560FD5" w:rsidRDefault="00560FD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Being a Working Woman in a Catholic Country: Work and Identity in Post-War Italy (1945-1970).</w:t>
            </w:r>
          </w:p>
          <w:p w:rsidR="00560FD5" w:rsidRPr="00560FD5" w:rsidRDefault="00560FD5" w:rsidP="00560FD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560FD5">
              <w:rPr>
                <w:rFonts w:eastAsia="Times New Roman" w:cs="Arial"/>
                <w:color w:val="000000"/>
                <w:sz w:val="20"/>
                <w:szCs w:val="20"/>
              </w:rPr>
              <w:t>Women reshaping modernity? Women’s decisions between paid</w:t>
            </w:r>
          </w:p>
          <w:p w:rsidR="00560FD5" w:rsidRPr="00560FD5" w:rsidRDefault="00560FD5" w:rsidP="00560FD5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rFonts w:eastAsia="Times New Roman" w:cs="Arial"/>
                <w:color w:val="000000"/>
                <w:sz w:val="20"/>
                <w:szCs w:val="20"/>
              </w:rPr>
              <w:t>work and housewifery in Finland, 1945–1965.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60FD5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Political Cultures, Policy &amp; Citizenship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E95" w:rsidRDefault="00B07F52" w:rsidP="008C0E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  <w:p w:rsidR="00206881" w:rsidRDefault="00206881">
            <w:pPr>
              <w:spacing w:after="0" w:line="240" w:lineRule="auto"/>
              <w:rPr>
                <w:sz w:val="20"/>
                <w:szCs w:val="20"/>
              </w:rPr>
            </w:pPr>
          </w:p>
          <w:p w:rsidR="005F6B65" w:rsidRDefault="005F6B6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Women’s political voices.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RPr="00394864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394864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394864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394864">
              <w:rPr>
                <w:sz w:val="20"/>
                <w:szCs w:val="20"/>
              </w:rPr>
              <w:t>Rosanne Waine</w:t>
            </w:r>
          </w:p>
          <w:p w:rsidR="00AD118A" w:rsidRPr="00394864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394864">
              <w:rPr>
                <w:sz w:val="20"/>
                <w:szCs w:val="20"/>
              </w:rPr>
              <w:t>Ruth Davidson</w:t>
            </w:r>
          </w:p>
          <w:p w:rsidR="00AD118A" w:rsidRPr="00394864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394864">
              <w:rPr>
                <w:sz w:val="20"/>
                <w:szCs w:val="20"/>
              </w:rPr>
              <w:t>June Purvis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394864" w:rsidRDefault="0039486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94864">
              <w:rPr>
                <w:rFonts w:cs="Arial"/>
                <w:color w:val="000000"/>
                <w:sz w:val="20"/>
                <w:szCs w:val="20"/>
              </w:rPr>
              <w:t>The seditious role of the needle within the Jacobite cause, 1688-1746.</w:t>
            </w:r>
          </w:p>
          <w:p w:rsidR="00394864" w:rsidRPr="00394864" w:rsidRDefault="0039486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394864">
              <w:rPr>
                <w:rFonts w:cs="Arial"/>
                <w:color w:val="000000"/>
                <w:sz w:val="20"/>
                <w:szCs w:val="20"/>
              </w:rPr>
              <w:t>Gender and political practice: women, poor law guardians in south-east England, 1869-1929.</w:t>
            </w:r>
          </w:p>
          <w:p w:rsidR="00394864" w:rsidRPr="00394864" w:rsidRDefault="00394864" w:rsidP="00394864">
            <w:pPr>
              <w:spacing w:after="0" w:line="240" w:lineRule="auto"/>
              <w:rPr>
                <w:sz w:val="20"/>
                <w:szCs w:val="20"/>
              </w:rPr>
            </w:pPr>
            <w:r w:rsidRPr="00394864">
              <w:rPr>
                <w:rFonts w:cs="Arial"/>
                <w:color w:val="000000"/>
                <w:sz w:val="20"/>
                <w:szCs w:val="20"/>
              </w:rPr>
              <w:t xml:space="preserve">Women’s Party of Great Britain: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394864">
              <w:rPr>
                <w:rFonts w:cs="Arial"/>
                <w:color w:val="000000"/>
                <w:sz w:val="20"/>
                <w:szCs w:val="20"/>
              </w:rPr>
              <w:t>failed experiment in gender politics.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394864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6881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881" w:rsidRDefault="002068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Spaces </w:t>
            </w:r>
          </w:p>
          <w:p w:rsidR="00206881" w:rsidRDefault="002068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&amp;</w:t>
            </w:r>
          </w:p>
          <w:p w:rsidR="00206881" w:rsidRDefault="002068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Places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81" w:rsidRDefault="00206881" w:rsidP="008C0E9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Chair:  Peter Catterall</w:t>
            </w:r>
          </w:p>
          <w:p w:rsidR="00206881" w:rsidRDefault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206881" w:rsidRDefault="002068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206881">
              <w:rPr>
                <w:rFonts w:cs="Arial"/>
                <w:b/>
                <w:sz w:val="20"/>
                <w:szCs w:val="20"/>
              </w:rPr>
              <w:t>Nights Out in Modern London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81" w:rsidRDefault="002068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RPr="00206881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206881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206881" w:rsidRDefault="00EA40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Leo Bird</w:t>
            </w:r>
          </w:p>
          <w:p w:rsidR="00EA407F" w:rsidRPr="00206881" w:rsidRDefault="00EA40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Geraldine Biddle-Perry</w:t>
            </w:r>
          </w:p>
          <w:p w:rsidR="00EA407F" w:rsidRPr="00206881" w:rsidRDefault="00EA40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Michael J. Law</w:t>
            </w:r>
          </w:p>
          <w:p w:rsidR="00EA407F" w:rsidRPr="00206881" w:rsidRDefault="00EA40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Dion Georgiou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206881" w:rsidRDefault="00206881" w:rsidP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Comedy Stripped Bare: The Windmill Theatre and the Evolution of British Comedy after World War Two.</w:t>
            </w:r>
          </w:p>
          <w:p w:rsidR="00206881" w:rsidRPr="00206881" w:rsidRDefault="00206881" w:rsidP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London’s other Clubland: Smokers, Socials and Sororities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206881" w:rsidRDefault="00206881" w:rsidP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Roadhouse Nights of 1933: Cultures of Mobility and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06881">
              <w:rPr>
                <w:rFonts w:cs="Arial"/>
                <w:sz w:val="20"/>
                <w:szCs w:val="20"/>
              </w:rPr>
              <w:t>Consumption in London’s suburbia between the wars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206881" w:rsidRPr="00206881" w:rsidRDefault="00206881" w:rsidP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Disco 2014: Britpop in Contemporary London Night Clubs ‐Transforming Metropolitan Spaces by Reincarnating the Sonic Past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206881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10.30-11.00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Tea and Coffee  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11.00-1.00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Session Five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206881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81" w:rsidRDefault="002068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81" w:rsidRDefault="002068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81" w:rsidRDefault="002068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881" w:rsidRDefault="0020688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56300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00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Deviance, Inclusion &amp; Exclusion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</w:p>
          <w:p w:rsidR="00E56300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56300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0217C">
              <w:rPr>
                <w:b/>
                <w:sz w:val="20"/>
                <w:szCs w:val="20"/>
              </w:rPr>
              <w:t>Inclusion, Exclusion and the State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56300" w:rsidTr="00997668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 w:rsidP="00E5630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Pr="00E56300" w:rsidRDefault="00E56300" w:rsidP="00E56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E56300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>Henrice Altink</w:t>
            </w:r>
          </w:p>
          <w:p w:rsidR="00E56300" w:rsidRPr="00E56300" w:rsidRDefault="00E56300" w:rsidP="00E56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E56300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>Jacqueline Arnold</w:t>
            </w:r>
          </w:p>
          <w:p w:rsidR="00E56300" w:rsidRPr="00E56300" w:rsidRDefault="00E56300" w:rsidP="00E56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E56300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>Simon Peplow</w:t>
            </w:r>
          </w:p>
          <w:p w:rsidR="00E56300" w:rsidRPr="00E56300" w:rsidRDefault="00E56300" w:rsidP="00E56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</w:p>
          <w:p w:rsidR="00E56300" w:rsidRPr="00E56300" w:rsidRDefault="00E56300" w:rsidP="00E5630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</w:pPr>
            <w:r w:rsidRPr="00E56300">
              <w:rPr>
                <w:rFonts w:eastAsia="Times New Roman" w:cs="Times New Roman"/>
                <w:color w:val="000000"/>
                <w:sz w:val="20"/>
                <w:szCs w:val="20"/>
                <w:highlight w:val="yellow"/>
              </w:rPr>
              <w:t>Naomi Tadmor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Pr="00E56300" w:rsidRDefault="00E56300" w:rsidP="00E563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56300">
              <w:rPr>
                <w:sz w:val="20"/>
                <w:szCs w:val="20"/>
                <w:highlight w:val="yellow"/>
              </w:rPr>
              <w:t>A black scourge?: Race and the Rockefeller’s Tuberculosis Commission in interwar Jamaica..</w:t>
            </w:r>
          </w:p>
          <w:p w:rsidR="00E56300" w:rsidRPr="00E56300" w:rsidRDefault="00E56300" w:rsidP="00E563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56300">
              <w:rPr>
                <w:sz w:val="20"/>
                <w:szCs w:val="20"/>
                <w:highlight w:val="yellow"/>
              </w:rPr>
              <w:t>Stop, Look and Listen: Persuasion, Coercion and Control in the Films of the Central Office of Information.</w:t>
            </w:r>
          </w:p>
          <w:p w:rsidR="00E56300" w:rsidRPr="00E56300" w:rsidRDefault="00E56300" w:rsidP="00E56300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56300">
              <w:rPr>
                <w:sz w:val="20"/>
                <w:szCs w:val="20"/>
                <w:highlight w:val="yellow"/>
              </w:rPr>
              <w:t>‘A dangerous, alien colony in an otherwise wholesome society’: local community organisations and the 1981 Manchester Moss Side disturbances.</w:t>
            </w:r>
          </w:p>
          <w:p w:rsidR="00E56300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 w:rsidRPr="00E56300">
              <w:rPr>
                <w:highlight w:val="yellow"/>
              </w:rPr>
              <w:t>Cultures of Settlement.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Economies, Culture &amp; Consumption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17C" w:rsidRDefault="00B07F52" w:rsidP="00E0217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RPr="008B504A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8B504A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8B504A" w:rsidRDefault="00D21406">
            <w:pPr>
              <w:spacing w:after="0" w:line="240" w:lineRule="auto"/>
              <w:rPr>
                <w:sz w:val="20"/>
                <w:szCs w:val="20"/>
              </w:rPr>
            </w:pPr>
            <w:r w:rsidRPr="008B504A">
              <w:rPr>
                <w:sz w:val="20"/>
                <w:szCs w:val="20"/>
              </w:rPr>
              <w:t>Angela Loxham</w:t>
            </w:r>
          </w:p>
          <w:p w:rsidR="00D21406" w:rsidRPr="008B504A" w:rsidRDefault="00D21406">
            <w:pPr>
              <w:spacing w:after="0" w:line="240" w:lineRule="auto"/>
              <w:rPr>
                <w:sz w:val="20"/>
                <w:szCs w:val="20"/>
              </w:rPr>
            </w:pPr>
            <w:r w:rsidRPr="008B504A">
              <w:rPr>
                <w:sz w:val="20"/>
                <w:szCs w:val="20"/>
              </w:rPr>
              <w:t>Deborah Sugg Ryan</w:t>
            </w:r>
          </w:p>
          <w:p w:rsidR="00D21406" w:rsidRPr="008B504A" w:rsidRDefault="00D21406">
            <w:pPr>
              <w:spacing w:after="0" w:line="240" w:lineRule="auto"/>
              <w:rPr>
                <w:sz w:val="20"/>
                <w:szCs w:val="20"/>
              </w:rPr>
            </w:pPr>
            <w:r w:rsidRPr="008B504A">
              <w:rPr>
                <w:sz w:val="20"/>
                <w:szCs w:val="20"/>
              </w:rPr>
              <w:t>Louisa Cross</w:t>
            </w:r>
          </w:p>
          <w:p w:rsidR="00D21406" w:rsidRPr="008B504A" w:rsidRDefault="00D21406">
            <w:pPr>
              <w:spacing w:after="0" w:line="240" w:lineRule="auto"/>
              <w:rPr>
                <w:sz w:val="20"/>
                <w:szCs w:val="20"/>
              </w:rPr>
            </w:pPr>
            <w:r w:rsidRPr="008B504A">
              <w:rPr>
                <w:sz w:val="20"/>
                <w:szCs w:val="20"/>
              </w:rPr>
              <w:t>Irene Fattacciu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8B504A" w:rsidRDefault="009535BF" w:rsidP="009535BF">
            <w:pPr>
              <w:spacing w:after="0" w:line="240" w:lineRule="auto"/>
              <w:rPr>
                <w:sz w:val="20"/>
                <w:szCs w:val="20"/>
              </w:rPr>
            </w:pPr>
            <w:r w:rsidRPr="008B504A">
              <w:rPr>
                <w:sz w:val="20"/>
                <w:szCs w:val="20"/>
              </w:rPr>
              <w:t>Handling the stock: women, fabric and tactility in nineteenth-century English shops.</w:t>
            </w:r>
          </w:p>
          <w:p w:rsidR="009535BF" w:rsidRPr="008B504A" w:rsidRDefault="009535BF" w:rsidP="009535BF">
            <w:pPr>
              <w:spacing w:after="0" w:line="240" w:lineRule="auto"/>
              <w:rPr>
                <w:sz w:val="20"/>
                <w:szCs w:val="20"/>
              </w:rPr>
            </w:pPr>
            <w:r w:rsidRPr="008B504A">
              <w:rPr>
                <w:sz w:val="20"/>
                <w:szCs w:val="20"/>
              </w:rPr>
              <w:t>Creating the modern home: interior decoration, consumer choices and suburban modernity, 1928-1934</w:t>
            </w:r>
          </w:p>
          <w:p w:rsidR="009535BF" w:rsidRPr="008B504A" w:rsidRDefault="009535BF" w:rsidP="009535BF">
            <w:pPr>
              <w:spacing w:after="0" w:line="240" w:lineRule="auto"/>
              <w:rPr>
                <w:sz w:val="20"/>
                <w:szCs w:val="20"/>
              </w:rPr>
            </w:pPr>
            <w:r w:rsidRPr="008B504A">
              <w:rPr>
                <w:sz w:val="20"/>
                <w:szCs w:val="20"/>
              </w:rPr>
              <w:t>Conspicuous consumption in dress in urban Scotland, c. 1780-1825.</w:t>
            </w:r>
          </w:p>
          <w:p w:rsidR="009535BF" w:rsidRPr="008B504A" w:rsidRDefault="008B504A" w:rsidP="009535BF">
            <w:pPr>
              <w:spacing w:after="0" w:line="240" w:lineRule="auto"/>
              <w:rPr>
                <w:sz w:val="20"/>
                <w:szCs w:val="20"/>
              </w:rPr>
            </w:pPr>
            <w:r w:rsidRPr="008B504A">
              <w:rPr>
                <w:sz w:val="20"/>
                <w:szCs w:val="20"/>
              </w:rPr>
              <w:t>Exotic products and the fragmentation of European identities: a comparative look at the chocolate-coffee-tea triad in Spain, France and England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8B504A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Global &amp; Transnational Approaches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tabs>
                <w:tab w:val="left" w:pos="-2070"/>
                <w:tab w:val="left" w:pos="4"/>
                <w:tab w:val="left" w:pos="5540"/>
              </w:tabs>
              <w:autoSpaceDE w:val="0"/>
              <w:autoSpaceDN w:val="0"/>
              <w:adjustRightInd w:val="0"/>
              <w:spacing w:after="0" w:line="240" w:lineRule="auto"/>
              <w:ind w:left="3492" w:hanging="3492"/>
              <w:rPr>
                <w:lang w:val="en-US"/>
              </w:rPr>
            </w:pPr>
            <w:r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 xml:space="preserve">Chair:    </w:t>
            </w:r>
          </w:p>
          <w:p w:rsidR="00B07F52" w:rsidRDefault="00B07F52">
            <w:pPr>
              <w:tabs>
                <w:tab w:val="left" w:pos="-2070"/>
                <w:tab w:val="left" w:pos="4"/>
                <w:tab w:val="left" w:pos="5540"/>
              </w:tabs>
              <w:autoSpaceDE w:val="0"/>
              <w:autoSpaceDN w:val="0"/>
              <w:adjustRightInd w:val="0"/>
              <w:spacing w:after="0" w:line="240" w:lineRule="auto"/>
              <w:ind w:left="3492" w:hanging="3492"/>
              <w:rPr>
                <w:lang w:val="en-US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RPr="00E33B3B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AD118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B3B">
              <w:rPr>
                <w:rFonts w:eastAsia="Times New Roman" w:cs="Times New Roman"/>
                <w:color w:val="000000"/>
                <w:sz w:val="20"/>
                <w:szCs w:val="20"/>
              </w:rPr>
              <w:t>Hana Qugana</w:t>
            </w:r>
          </w:p>
          <w:p w:rsidR="00AD118A" w:rsidRPr="00E33B3B" w:rsidRDefault="00AD118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B3B">
              <w:rPr>
                <w:rFonts w:eastAsia="Times New Roman" w:cs="Times New Roman"/>
                <w:color w:val="000000"/>
                <w:sz w:val="20"/>
                <w:szCs w:val="20"/>
              </w:rPr>
              <w:t>Klaus Dittrich</w:t>
            </w:r>
          </w:p>
          <w:p w:rsidR="00AD118A" w:rsidRPr="00E33B3B" w:rsidRDefault="00AD118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B3B">
              <w:rPr>
                <w:rFonts w:eastAsia="Times New Roman" w:cs="Times New Roman"/>
                <w:color w:val="000000"/>
                <w:sz w:val="20"/>
                <w:szCs w:val="20"/>
              </w:rPr>
              <w:t>David Convery</w:t>
            </w:r>
          </w:p>
          <w:p w:rsidR="00AD118A" w:rsidRPr="00E33B3B" w:rsidRDefault="00AD118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33B3B">
              <w:rPr>
                <w:rFonts w:eastAsia="Times New Roman" w:cs="Times New Roman"/>
                <w:color w:val="000000"/>
                <w:sz w:val="20"/>
                <w:szCs w:val="20"/>
              </w:rPr>
              <w:t>Daniel Laqua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E33B3B">
            <w:pPr>
              <w:pStyle w:val="Style-1"/>
              <w:spacing w:line="276" w:lineRule="auto"/>
              <w:rPr>
                <w:rFonts w:asciiTheme="minorHAnsi" w:hAnsiTheme="minorHAnsi" w:cs="Arial"/>
                <w:color w:val="000000"/>
              </w:rPr>
            </w:pPr>
            <w:r w:rsidRPr="00E33B3B">
              <w:rPr>
                <w:rFonts w:asciiTheme="minorHAnsi" w:hAnsiTheme="minorHAnsi" w:cs="Arial"/>
                <w:color w:val="000000"/>
              </w:rPr>
              <w:t>‘Lyric but not epic’: John Hargrave, youth and Europe, 1920–1927.</w:t>
            </w:r>
          </w:p>
          <w:p w:rsidR="00E33B3B" w:rsidRPr="00E33B3B" w:rsidRDefault="00E33B3B" w:rsidP="00E33B3B">
            <w:pPr>
              <w:pStyle w:val="NormalWeb"/>
              <w:spacing w:before="0" w:beforeAutospacing="0" w:after="0" w:afterAutospacing="0"/>
              <w:ind w:left="-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33B3B">
              <w:rPr>
                <w:rFonts w:asciiTheme="minorHAnsi" w:hAnsiTheme="minorHAnsi" w:cs="Arial"/>
                <w:color w:val="000000"/>
                <w:sz w:val="20"/>
                <w:szCs w:val="20"/>
              </w:rPr>
              <w:t>Fighting against the ‘hereditary enemy of mankind’: the Rockefeller Mission to Luxembourg of 1920.</w:t>
            </w:r>
          </w:p>
          <w:p w:rsidR="00E33B3B" w:rsidRPr="00E33B3B" w:rsidRDefault="00E33B3B" w:rsidP="00E33B3B">
            <w:pPr>
              <w:pStyle w:val="NormalWeb"/>
              <w:spacing w:before="0" w:beforeAutospacing="0" w:after="0" w:afterAutospacing="0"/>
              <w:ind w:left="-15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E33B3B">
              <w:rPr>
                <w:rFonts w:asciiTheme="minorHAnsi" w:hAnsiTheme="minorHAnsi" w:cs="Arial"/>
                <w:color w:val="000000"/>
                <w:sz w:val="20"/>
                <w:szCs w:val="20"/>
              </w:rPr>
              <w:t>Internationalism or paternalism? The Communist Party of Great Britain and the Irish Question, 1920 – 1941.</w:t>
            </w:r>
          </w:p>
          <w:p w:rsidR="00E33B3B" w:rsidRPr="00E33B3B" w:rsidRDefault="00E33B3B" w:rsidP="00E33B3B">
            <w:pPr>
              <w:pStyle w:val="NormalWeb"/>
              <w:spacing w:before="0" w:beforeAutospacing="0" w:after="0" w:afterAutospacing="0"/>
              <w:ind w:left="-15"/>
              <w:rPr>
                <w:rFonts w:asciiTheme="minorHAnsi" w:hAnsiTheme="minorHAnsi"/>
                <w:sz w:val="20"/>
                <w:szCs w:val="20"/>
              </w:rPr>
            </w:pPr>
            <w:r w:rsidRPr="00E33B3B">
              <w:rPr>
                <w:rFonts w:asciiTheme="minorHAnsi" w:hAnsiTheme="minorHAnsi" w:cs="Arial"/>
                <w:color w:val="000000"/>
                <w:sz w:val="20"/>
                <w:szCs w:val="20"/>
              </w:rPr>
              <w:t>Students and intellectuals in interwar Geneva: from educational internationalism to activism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33B3B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ind w:right="1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Life-cycles </w:t>
            </w:r>
          </w:p>
          <w:p w:rsidR="00B07F52" w:rsidRDefault="00B07F52">
            <w:pPr>
              <w:spacing w:after="0" w:line="240" w:lineRule="auto"/>
              <w:ind w:right="13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&amp; </w:t>
            </w:r>
          </w:p>
          <w:p w:rsidR="00B07F52" w:rsidRDefault="00B07F52">
            <w:pPr>
              <w:spacing w:after="0" w:line="240" w:lineRule="auto"/>
              <w:ind w:right="13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Life-styles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  <w:r w:rsidR="0051147F">
              <w:rPr>
                <w:b/>
                <w:sz w:val="20"/>
                <w:szCs w:val="20"/>
              </w:rPr>
              <w:t>Hannah Newton</w:t>
            </w:r>
          </w:p>
          <w:p w:rsidR="0051147F" w:rsidRDefault="0051147F" w:rsidP="0009122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B07F52" w:rsidRDefault="0051147F" w:rsidP="0051147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Life Events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RPr="0051147F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1147F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1147F" w:rsidRDefault="000207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1147F">
              <w:rPr>
                <w:sz w:val="20"/>
                <w:szCs w:val="20"/>
                <w:highlight w:val="yellow"/>
              </w:rPr>
              <w:t>Ciara Breathnach</w:t>
            </w:r>
          </w:p>
          <w:p w:rsidR="000207CE" w:rsidRPr="0051147F" w:rsidRDefault="000207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1147F">
              <w:rPr>
                <w:sz w:val="20"/>
                <w:szCs w:val="20"/>
                <w:highlight w:val="yellow"/>
              </w:rPr>
              <w:t>Claire Martin</w:t>
            </w:r>
          </w:p>
          <w:p w:rsidR="000207CE" w:rsidRPr="0051147F" w:rsidRDefault="000207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51147F">
              <w:rPr>
                <w:sz w:val="20"/>
                <w:szCs w:val="20"/>
                <w:highlight w:val="yellow"/>
              </w:rPr>
              <w:t>Helen Frisby</w:t>
            </w:r>
          </w:p>
          <w:p w:rsidR="000207CE" w:rsidRPr="0051147F" w:rsidRDefault="000207C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1147F">
              <w:rPr>
                <w:sz w:val="20"/>
                <w:szCs w:val="20"/>
                <w:highlight w:val="yellow"/>
              </w:rPr>
              <w:t>Susan Woodall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1147F" w:rsidRDefault="0051147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1147F">
              <w:rPr>
                <w:rFonts w:cs="Arial"/>
                <w:color w:val="000000"/>
                <w:sz w:val="20"/>
                <w:szCs w:val="20"/>
              </w:rPr>
              <w:t>Maternal Mortality, Dublin 1864-1912.</w:t>
            </w:r>
          </w:p>
          <w:p w:rsidR="0051147F" w:rsidRPr="0051147F" w:rsidRDefault="0051147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1147F">
              <w:rPr>
                <w:rFonts w:cs="Arial"/>
                <w:color w:val="000000"/>
                <w:sz w:val="20"/>
                <w:szCs w:val="20"/>
              </w:rPr>
              <w:t>Rewriting Menstruation and Menopause: the Work of the Medical Women’s Association.</w:t>
            </w:r>
          </w:p>
          <w:p w:rsidR="0051147F" w:rsidRPr="0051147F" w:rsidRDefault="0051147F" w:rsidP="0051147F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51147F">
              <w:rPr>
                <w:rFonts w:eastAsia="Times New Roman" w:cs="Arial"/>
                <w:color w:val="000000"/>
                <w:sz w:val="20"/>
                <w:szCs w:val="20"/>
              </w:rPr>
              <w:t>‘Portending death in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r w:rsidRPr="0051147F">
              <w:rPr>
                <w:rFonts w:eastAsia="Times New Roman" w:cs="Arial"/>
                <w:color w:val="000000"/>
                <w:sz w:val="20"/>
                <w:szCs w:val="20"/>
              </w:rPr>
              <w:t xml:space="preserve">19th &amp; early 20th century Britain’. </w:t>
            </w:r>
          </w:p>
          <w:p w:rsidR="0051147F" w:rsidRPr="0051147F" w:rsidRDefault="0051147F" w:rsidP="0051147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1147F">
              <w:rPr>
                <w:rFonts w:cs="Arial"/>
                <w:color w:val="000000"/>
                <w:sz w:val="20"/>
                <w:szCs w:val="20"/>
              </w:rPr>
              <w:t xml:space="preserve">Porous walls and ‘troublesome inmates’: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51147F">
              <w:rPr>
                <w:rFonts w:cs="Arial"/>
                <w:color w:val="000000"/>
                <w:sz w:val="20"/>
                <w:szCs w:val="20"/>
              </w:rPr>
              <w:t>defining and defying the moral space of reform institutions for ‘fallen’ women.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1147F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-16"/>
              <w:rPr>
                <w:rStyle w:val="newstext"/>
                <w:rFonts w:asciiTheme="minorHAnsi" w:hAnsiTheme="minorHAnsi"/>
                <w:b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-16"/>
              <w:rPr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Narratives, Emotions and the Self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ind w:left="-16"/>
            </w:pPr>
            <w:r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 xml:space="preserve">Chair:   </w:t>
            </w:r>
            <w:r w:rsidR="009B0C97"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>Lynn Abrams</w:t>
            </w:r>
          </w:p>
          <w:p w:rsidR="00B07F52" w:rsidRDefault="00B07F52">
            <w:pPr>
              <w:spacing w:after="0" w:line="240" w:lineRule="auto"/>
              <w:ind w:left="-16"/>
            </w:pPr>
          </w:p>
          <w:p w:rsidR="009B0C97" w:rsidRDefault="009B0C97">
            <w:pPr>
              <w:spacing w:after="0" w:line="240" w:lineRule="auto"/>
              <w:ind w:left="-16"/>
            </w:pPr>
            <w:r w:rsidRPr="009B0C97">
              <w:t>Men in Reserve: Reserved Occupations and Civil Defence In Britain, 1939-1945.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-16"/>
              <w:rPr>
                <w:b/>
                <w:sz w:val="20"/>
                <w:szCs w:val="20"/>
              </w:rPr>
            </w:pPr>
          </w:p>
        </w:tc>
      </w:tr>
      <w:tr w:rsidR="00B07F52" w:rsidRPr="00582617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9B0C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Arthur McIvor</w:t>
            </w:r>
          </w:p>
          <w:p w:rsidR="009B0C97" w:rsidRDefault="009B0C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Juliette Pattinson</w:t>
            </w:r>
          </w:p>
          <w:p w:rsidR="009B0C97" w:rsidRDefault="009B0C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Linsey Robb</w:t>
            </w:r>
          </w:p>
          <w:p w:rsidR="009B0C97" w:rsidRDefault="009B0C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Jessica Hammett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82617" w:rsidRDefault="00582617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</w:rPr>
            </w:pPr>
            <w:r w:rsidRPr="00582617">
              <w:rPr>
                <w:rFonts w:cs="Arial"/>
                <w:color w:val="000000"/>
                <w:sz w:val="20"/>
                <w:szCs w:val="20"/>
              </w:rPr>
              <w:t>‘Warriors too’: Reconstructing masculinities in the oral narratives of reserved occupation workers, 1939</w:t>
            </w:r>
            <w:r w:rsidRPr="00582617">
              <w:rPr>
                <w:rFonts w:cs="Cambria Math"/>
                <w:color w:val="000000"/>
                <w:sz w:val="20"/>
                <w:szCs w:val="20"/>
              </w:rPr>
              <w:t>‐</w:t>
            </w:r>
            <w:r w:rsidRPr="00582617">
              <w:rPr>
                <w:rFonts w:cs="Arial"/>
                <w:color w:val="000000"/>
                <w:sz w:val="20"/>
                <w:szCs w:val="20"/>
              </w:rPr>
              <w:t>45.</w:t>
            </w:r>
          </w:p>
          <w:p w:rsidR="00582617" w:rsidRPr="00582617" w:rsidRDefault="00582617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</w:rPr>
            </w:pPr>
            <w:r w:rsidRPr="00582617">
              <w:rPr>
                <w:rFonts w:cs="Arial"/>
                <w:color w:val="000000"/>
                <w:sz w:val="20"/>
                <w:szCs w:val="20"/>
              </w:rPr>
              <w:t>‘Scrimjacks’ and ‘scrimshanks’ or ‘essential workers’?: conflicting narratives surrounding the Reserved Occupations</w:t>
            </w:r>
          </w:p>
          <w:p w:rsidR="00582617" w:rsidRPr="00582617" w:rsidRDefault="00582617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</w:rPr>
            </w:pPr>
            <w:r w:rsidRPr="00582617">
              <w:rPr>
                <w:rFonts w:cs="Arial"/>
                <w:color w:val="000000"/>
                <w:sz w:val="20"/>
                <w:szCs w:val="20"/>
              </w:rPr>
              <w:t>‘A wis a naebody’: masculinity and reserved status, 1939 – 1945.</w:t>
            </w:r>
          </w:p>
          <w:p w:rsidR="00582617" w:rsidRPr="00582617" w:rsidRDefault="00582617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582617">
              <w:rPr>
                <w:rFonts w:cs="Arial"/>
                <w:color w:val="000000"/>
                <w:sz w:val="20"/>
                <w:szCs w:val="20"/>
              </w:rPr>
              <w:t>Creating group identity in Civil Defence during the Second World War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82617" w:rsidRDefault="00B07F52">
            <w:pPr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Political Cultures, Policy &amp; Citizenship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pStyle w:val="Style-1"/>
              <w:spacing w:line="276" w:lineRule="auto"/>
              <w:ind w:left="-61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Chair:   </w:t>
            </w:r>
          </w:p>
          <w:p w:rsidR="00B07F52" w:rsidRDefault="00B07F52">
            <w:pPr>
              <w:pStyle w:val="Style-1"/>
              <w:spacing w:line="276" w:lineRule="auto"/>
              <w:ind w:left="-61"/>
              <w:rPr>
                <w:rFonts w:asciiTheme="minorHAnsi" w:hAnsiTheme="minorHAnsi" w:cs="Arial"/>
                <w:b/>
                <w:bCs/>
              </w:rPr>
            </w:pPr>
          </w:p>
          <w:p w:rsidR="005F6B65" w:rsidRDefault="005F6B65">
            <w:pPr>
              <w:pStyle w:val="Style-1"/>
              <w:spacing w:line="276" w:lineRule="auto"/>
              <w:ind w:left="-61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Culture and political identity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RPr="004054C4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4054C4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4054C4" w:rsidRDefault="00AD118A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054C4">
              <w:rPr>
                <w:sz w:val="20"/>
                <w:szCs w:val="20"/>
                <w:highlight w:val="yellow"/>
              </w:rPr>
              <w:t>Andrew Smith</w:t>
            </w:r>
          </w:p>
          <w:p w:rsidR="00AD118A" w:rsidRPr="004054C4" w:rsidRDefault="00AD118A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054C4">
              <w:rPr>
                <w:sz w:val="20"/>
                <w:szCs w:val="20"/>
                <w:highlight w:val="yellow"/>
              </w:rPr>
              <w:t>Ben Roberts</w:t>
            </w:r>
          </w:p>
          <w:p w:rsidR="00AD118A" w:rsidRPr="004054C4" w:rsidRDefault="00AD118A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054C4">
              <w:rPr>
                <w:sz w:val="20"/>
                <w:szCs w:val="20"/>
                <w:highlight w:val="yellow"/>
              </w:rPr>
              <w:t>Julia Bohlmann</w:t>
            </w:r>
          </w:p>
          <w:p w:rsidR="004054C4" w:rsidRPr="004054C4" w:rsidRDefault="004054C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4054C4">
              <w:rPr>
                <w:sz w:val="20"/>
                <w:szCs w:val="20"/>
                <w:highlight w:val="yellow"/>
              </w:rPr>
              <w:t>Naomi Tadmor</w:t>
            </w:r>
          </w:p>
          <w:p w:rsidR="00AD118A" w:rsidRPr="004054C4" w:rsidRDefault="00AD118A">
            <w:pPr>
              <w:spacing w:after="0" w:line="240" w:lineRule="auto"/>
              <w:rPr>
                <w:sz w:val="20"/>
                <w:szCs w:val="20"/>
              </w:rPr>
            </w:pPr>
            <w:r w:rsidRPr="004054C4">
              <w:rPr>
                <w:sz w:val="20"/>
                <w:szCs w:val="20"/>
                <w:highlight w:val="yellow"/>
              </w:rPr>
              <w:t>Fabrice Bensimon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4054C4" w:rsidRDefault="004054C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054C4">
              <w:rPr>
                <w:rFonts w:cs="Arial"/>
                <w:color w:val="000000"/>
                <w:sz w:val="20"/>
                <w:szCs w:val="20"/>
              </w:rPr>
              <w:t>Blood and wine: Remembering conflicts and creating identities with the winegrowers of southern France.</w:t>
            </w:r>
          </w:p>
          <w:p w:rsidR="004054C4" w:rsidRPr="004054C4" w:rsidRDefault="004054C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054C4">
              <w:rPr>
                <w:rFonts w:cs="Arial"/>
                <w:color w:val="000000"/>
                <w:sz w:val="20"/>
                <w:szCs w:val="20"/>
              </w:rPr>
              <w:t>Peace and protest: the public response to Peace Day, 1919.</w:t>
            </w:r>
          </w:p>
          <w:p w:rsidR="004054C4" w:rsidRPr="004054C4" w:rsidRDefault="004054C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054C4">
              <w:rPr>
                <w:rFonts w:cs="Arial"/>
                <w:color w:val="000000"/>
                <w:sz w:val="20"/>
                <w:szCs w:val="20"/>
              </w:rPr>
              <w:t>Early municipal cinema in Scotland: Socialist agitation or civic entertainment? The case of Kirkintilloch, 1914-23.</w:t>
            </w:r>
          </w:p>
          <w:p w:rsidR="004054C4" w:rsidRPr="004054C4" w:rsidRDefault="004054C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054C4">
              <w:rPr>
                <w:rFonts w:cs="Arial"/>
                <w:color w:val="000000"/>
                <w:sz w:val="20"/>
                <w:szCs w:val="20"/>
              </w:rPr>
              <w:t>Cultures of Settlement.</w:t>
            </w:r>
          </w:p>
          <w:p w:rsidR="004054C4" w:rsidRPr="004054C4" w:rsidRDefault="004054C4">
            <w:pPr>
              <w:spacing w:after="0" w:line="240" w:lineRule="auto"/>
              <w:rPr>
                <w:sz w:val="20"/>
                <w:szCs w:val="20"/>
              </w:rPr>
            </w:pPr>
            <w:r w:rsidRPr="004054C4">
              <w:rPr>
                <w:bCs/>
                <w:color w:val="000000"/>
                <w:sz w:val="20"/>
                <w:szCs w:val="20"/>
              </w:rPr>
              <w:t>Collective reading in working-class circles (c. 1780 - c. 1870).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4054C4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ind w:left="-16"/>
              <w:rPr>
                <w:rStyle w:val="newstext"/>
                <w:rFonts w:asciiTheme="minorHAnsi" w:eastAsia="Calibri" w:hAnsiTheme="minorHAnsi"/>
                <w:b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ind w:left="-16"/>
              <w:rPr>
                <w:rStyle w:val="newstext"/>
                <w:rFonts w:asciiTheme="minorHAnsi" w:eastAsia="Calibri" w:hAnsiTheme="minorHAnsi"/>
                <w:b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Spaces 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&amp;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Places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EA407F" w:rsidRDefault="00EA40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A407F">
              <w:rPr>
                <w:rFonts w:cs="Arial"/>
                <w:sz w:val="20"/>
                <w:szCs w:val="20"/>
              </w:rPr>
              <w:t>Colin Pooley</w:t>
            </w:r>
          </w:p>
          <w:p w:rsidR="00EA407F" w:rsidRPr="00EA407F" w:rsidRDefault="00EA40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A407F">
              <w:rPr>
                <w:rFonts w:cs="Arial"/>
                <w:sz w:val="20"/>
                <w:szCs w:val="20"/>
              </w:rPr>
              <w:t>Laura Harrison</w:t>
            </w:r>
          </w:p>
          <w:p w:rsidR="00EA407F" w:rsidRPr="00EA407F" w:rsidRDefault="00EA407F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EA407F">
              <w:rPr>
                <w:rFonts w:cs="Arial"/>
                <w:sz w:val="20"/>
                <w:szCs w:val="20"/>
              </w:rPr>
              <w:t>Klaus Nathaus</w:t>
            </w:r>
          </w:p>
          <w:p w:rsidR="00EA407F" w:rsidRDefault="00EA407F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EA407F">
              <w:rPr>
                <w:rFonts w:cs="Arial"/>
                <w:sz w:val="20"/>
                <w:szCs w:val="20"/>
              </w:rPr>
              <w:t>Simon Abernethy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206881" w:rsidP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Cities, spaces and movement: everyday experiences of urban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06881">
              <w:rPr>
                <w:rFonts w:cs="Arial"/>
                <w:sz w:val="20"/>
                <w:szCs w:val="20"/>
              </w:rPr>
              <w:t>travel in the past.</w:t>
            </w:r>
          </w:p>
          <w:p w:rsidR="00206881" w:rsidRDefault="00206881" w:rsidP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Walking for pleasure: young people and spatial knowledge in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06881">
              <w:rPr>
                <w:rFonts w:cs="Arial"/>
                <w:sz w:val="20"/>
                <w:szCs w:val="20"/>
              </w:rPr>
              <w:t>the late nineteenth and early twentieth century city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206881" w:rsidRDefault="00206881" w:rsidP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Urban encounters: entertainment places and social relations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06881">
              <w:rPr>
                <w:rFonts w:cs="Arial"/>
                <w:sz w:val="20"/>
                <w:szCs w:val="20"/>
              </w:rPr>
              <w:t>in 20th century western cities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206881" w:rsidRDefault="00206881" w:rsidP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Class and commuting; Clerks and artisans in interwar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06881">
              <w:rPr>
                <w:rFonts w:cs="Arial"/>
                <w:sz w:val="20"/>
                <w:szCs w:val="20"/>
              </w:rPr>
              <w:t>London.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1.00-2.00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Lunch  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5409A7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7" w:rsidRDefault="005409A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7" w:rsidRDefault="005409A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7" w:rsidRDefault="005409A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7" w:rsidRDefault="005409A7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5409A7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7" w:rsidRPr="004D5328" w:rsidRDefault="005409A7" w:rsidP="005409A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4D5328">
              <w:rPr>
                <w:rFonts w:cs="Arial"/>
                <w:b/>
                <w:sz w:val="20"/>
                <w:szCs w:val="20"/>
              </w:rPr>
              <w:t>1.15 - 2.00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7" w:rsidRPr="004D5328" w:rsidRDefault="005409A7" w:rsidP="005409A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D5328">
              <w:rPr>
                <w:rFonts w:cs="Arial"/>
                <w:sz w:val="20"/>
                <w:szCs w:val="20"/>
              </w:rPr>
              <w:t>Barry Doyle &amp; David Nash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7" w:rsidRPr="004D5328" w:rsidRDefault="005409A7" w:rsidP="005409A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4D5328">
              <w:rPr>
                <w:rFonts w:cs="Arial"/>
                <w:b/>
                <w:sz w:val="20"/>
                <w:szCs w:val="20"/>
              </w:rPr>
              <w:t>Cultural &amp; Social History.  The Journal of the Social History Society - Come and meet the editors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9A7" w:rsidRPr="004D5328" w:rsidRDefault="005409A7" w:rsidP="005409A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EF6C08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8" w:rsidRDefault="00EF6C08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8" w:rsidRDefault="00EF6C0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8" w:rsidRDefault="00EF6C0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C08" w:rsidRDefault="00EF6C08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2.00-3.00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AGM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rFonts w:cs="Arial"/>
                <w:b/>
                <w:sz w:val="20"/>
                <w:szCs w:val="20"/>
              </w:rPr>
              <w:t>.00-5.00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Session Six</w:t>
            </w:r>
          </w:p>
        </w:tc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Deviance, Inclusion &amp; Exclusion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  <w:r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</w:p>
          <w:p w:rsidR="00E0217C" w:rsidRDefault="00E0217C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  <w:r>
              <w:rPr>
                <w:rStyle w:val="newstext"/>
                <w:rFonts w:asciiTheme="minorHAnsi" w:hAnsiTheme="minorHAnsi"/>
                <w:b/>
              </w:rPr>
              <w:t>Gender and Crime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E021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Charlotte Mallinson</w:t>
            </w:r>
          </w:p>
          <w:p w:rsidR="00E0217C" w:rsidRDefault="00E021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Anais Pedron</w:t>
            </w:r>
          </w:p>
          <w:p w:rsidR="00E0217C" w:rsidRDefault="00E021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Maria Romero Ruiz</w:t>
            </w:r>
          </w:p>
          <w:p w:rsidR="00E0217C" w:rsidRDefault="00E021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Alyson Brown</w:t>
            </w: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420AED" w:rsidP="00420AED">
            <w:pPr>
              <w:spacing w:after="0" w:line="240" w:lineRule="auto"/>
              <w:rPr>
                <w:sz w:val="20"/>
                <w:szCs w:val="20"/>
              </w:rPr>
            </w:pPr>
            <w:r w:rsidRPr="00420AED">
              <w:rPr>
                <w:sz w:val="20"/>
                <w:szCs w:val="20"/>
              </w:rPr>
              <w:t>Gentrification of a Monster: Sanitising and</w:t>
            </w:r>
            <w:r>
              <w:rPr>
                <w:sz w:val="20"/>
                <w:szCs w:val="20"/>
              </w:rPr>
              <w:t xml:space="preserve"> </w:t>
            </w:r>
            <w:r w:rsidRPr="00420AED">
              <w:rPr>
                <w:sz w:val="20"/>
                <w:szCs w:val="20"/>
              </w:rPr>
              <w:t>Sensationalising the Violent Acts Committed by ‘Jack the Ripper’</w:t>
            </w:r>
            <w:r>
              <w:rPr>
                <w:sz w:val="20"/>
                <w:szCs w:val="20"/>
              </w:rPr>
              <w:t>.</w:t>
            </w:r>
          </w:p>
          <w:p w:rsidR="00420AED" w:rsidRDefault="00420AED" w:rsidP="00420AED">
            <w:pPr>
              <w:spacing w:after="0" w:line="240" w:lineRule="auto"/>
              <w:rPr>
                <w:sz w:val="20"/>
                <w:szCs w:val="20"/>
              </w:rPr>
            </w:pPr>
            <w:r w:rsidRPr="00420AED">
              <w:rPr>
                <w:sz w:val="20"/>
                <w:szCs w:val="20"/>
              </w:rPr>
              <w:t>Madams and the Police in Enlightenment Paris: collaboration</w:t>
            </w:r>
            <w:r>
              <w:rPr>
                <w:sz w:val="20"/>
                <w:szCs w:val="20"/>
              </w:rPr>
              <w:t xml:space="preserve"> </w:t>
            </w:r>
            <w:r w:rsidRPr="00420AED">
              <w:rPr>
                <w:sz w:val="20"/>
                <w:szCs w:val="20"/>
              </w:rPr>
              <w:t>and punish</w:t>
            </w:r>
            <w:r>
              <w:rPr>
                <w:sz w:val="20"/>
                <w:szCs w:val="20"/>
              </w:rPr>
              <w:t>ment.</w:t>
            </w:r>
          </w:p>
          <w:p w:rsidR="00420AED" w:rsidRDefault="00420AED" w:rsidP="00420AED">
            <w:pPr>
              <w:spacing w:after="0" w:line="240" w:lineRule="auto"/>
              <w:rPr>
                <w:sz w:val="20"/>
                <w:szCs w:val="20"/>
              </w:rPr>
            </w:pPr>
            <w:r w:rsidRPr="00420AED">
              <w:rPr>
                <w:sz w:val="20"/>
                <w:szCs w:val="20"/>
              </w:rPr>
              <w:t>The London Lock Charities in the Middle to Late Victorian</w:t>
            </w:r>
            <w:r>
              <w:rPr>
                <w:sz w:val="20"/>
                <w:szCs w:val="20"/>
              </w:rPr>
              <w:t xml:space="preserve"> </w:t>
            </w:r>
            <w:r w:rsidRPr="00420AED">
              <w:rPr>
                <w:sz w:val="20"/>
                <w:szCs w:val="20"/>
              </w:rPr>
              <w:t>Period: Poor Reform beyond Venereal Disease</w:t>
            </w:r>
            <w:r>
              <w:rPr>
                <w:sz w:val="20"/>
                <w:szCs w:val="20"/>
              </w:rPr>
              <w:t>.</w:t>
            </w:r>
          </w:p>
          <w:p w:rsidR="00420AED" w:rsidRDefault="00420AED" w:rsidP="00420AED">
            <w:pPr>
              <w:spacing w:after="0" w:line="240" w:lineRule="auto"/>
              <w:rPr>
                <w:sz w:val="20"/>
                <w:szCs w:val="20"/>
              </w:rPr>
            </w:pPr>
            <w:r w:rsidRPr="00420AED">
              <w:rPr>
                <w:sz w:val="20"/>
                <w:szCs w:val="20"/>
              </w:rPr>
              <w:t>A hard man grows old: crime and masculinity in inter‐war</w:t>
            </w:r>
            <w:r>
              <w:rPr>
                <w:sz w:val="20"/>
                <w:szCs w:val="20"/>
              </w:rPr>
              <w:t xml:space="preserve"> </w:t>
            </w:r>
            <w:r w:rsidRPr="00420AED">
              <w:rPr>
                <w:sz w:val="20"/>
                <w:szCs w:val="20"/>
              </w:rPr>
              <w:t>England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Economies, Culture &amp; Consumption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8F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Mick Hayes</w:t>
            </w:r>
          </w:p>
          <w:p w:rsidR="009F39C1" w:rsidRDefault="009F39C1">
            <w:pPr>
              <w:spacing w:after="0" w:line="240" w:lineRule="auto"/>
              <w:rPr>
                <w:sz w:val="20"/>
                <w:szCs w:val="20"/>
              </w:rPr>
            </w:pPr>
          </w:p>
          <w:p w:rsidR="008F1890" w:rsidRDefault="008F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Daniel Si</w:t>
            </w:r>
            <w:r w:rsidR="009F39C1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pson</w:t>
            </w:r>
          </w:p>
          <w:p w:rsidR="008F1890" w:rsidRDefault="008F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Sean Nixon</w:t>
            </w:r>
          </w:p>
          <w:p w:rsidR="009F39C1" w:rsidRDefault="009F39C1">
            <w:pPr>
              <w:spacing w:after="0" w:line="240" w:lineRule="auto"/>
              <w:rPr>
                <w:sz w:val="20"/>
                <w:szCs w:val="20"/>
              </w:rPr>
            </w:pPr>
          </w:p>
          <w:p w:rsidR="008F1890" w:rsidRDefault="008F189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Laura Sefton</w:t>
            </w: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9F39C1" w:rsidP="009F39C1">
            <w:pPr>
              <w:spacing w:after="0" w:line="240" w:lineRule="auto"/>
              <w:rPr>
                <w:sz w:val="20"/>
                <w:szCs w:val="20"/>
              </w:rPr>
            </w:pPr>
            <w:r w:rsidRPr="009F39C1">
              <w:rPr>
                <w:sz w:val="20"/>
                <w:szCs w:val="20"/>
              </w:rPr>
              <w:t>Casting back and looking forward: how the past and the</w:t>
            </w:r>
            <w:r>
              <w:rPr>
                <w:sz w:val="20"/>
                <w:szCs w:val="20"/>
              </w:rPr>
              <w:t xml:space="preserve"> </w:t>
            </w:r>
            <w:r w:rsidRPr="009F39C1">
              <w:rPr>
                <w:sz w:val="20"/>
                <w:szCs w:val="20"/>
              </w:rPr>
              <w:t>future were treated in commercial advertising during the Second World War, results from a</w:t>
            </w:r>
            <w:r>
              <w:rPr>
                <w:sz w:val="20"/>
                <w:szCs w:val="20"/>
              </w:rPr>
              <w:t xml:space="preserve"> </w:t>
            </w:r>
            <w:r w:rsidRPr="009F39C1">
              <w:rPr>
                <w:sz w:val="20"/>
                <w:szCs w:val="20"/>
              </w:rPr>
              <w:t>study of British Newspaper advertising</w:t>
            </w:r>
            <w:r>
              <w:rPr>
                <w:sz w:val="20"/>
                <w:szCs w:val="20"/>
              </w:rPr>
              <w:t>.</w:t>
            </w:r>
          </w:p>
          <w:p w:rsidR="009F39C1" w:rsidRDefault="009F39C1" w:rsidP="009F39C1">
            <w:pPr>
              <w:spacing w:after="0" w:line="240" w:lineRule="auto"/>
              <w:rPr>
                <w:sz w:val="20"/>
                <w:szCs w:val="20"/>
              </w:rPr>
            </w:pPr>
            <w:r w:rsidRPr="009F39C1">
              <w:rPr>
                <w:sz w:val="20"/>
                <w:szCs w:val="20"/>
              </w:rPr>
              <w:t>Marketing L’Oreal and Lush: Modern Cosmetics Consumption</w:t>
            </w:r>
            <w:r>
              <w:rPr>
                <w:sz w:val="20"/>
                <w:szCs w:val="20"/>
              </w:rPr>
              <w:t xml:space="preserve"> </w:t>
            </w:r>
            <w:r w:rsidRPr="009F39C1">
              <w:rPr>
                <w:sz w:val="20"/>
                <w:szCs w:val="20"/>
              </w:rPr>
              <w:t>as Scientific and Environmental Ideology</w:t>
            </w:r>
            <w:r>
              <w:rPr>
                <w:sz w:val="20"/>
                <w:szCs w:val="20"/>
              </w:rPr>
              <w:t>.</w:t>
            </w:r>
          </w:p>
          <w:p w:rsidR="009F39C1" w:rsidRDefault="009F39C1" w:rsidP="009F39C1">
            <w:pPr>
              <w:spacing w:after="0" w:line="240" w:lineRule="auto"/>
              <w:rPr>
                <w:sz w:val="20"/>
                <w:szCs w:val="20"/>
              </w:rPr>
            </w:pPr>
            <w:r w:rsidRPr="009F39C1">
              <w:rPr>
                <w:sz w:val="20"/>
                <w:szCs w:val="20"/>
              </w:rPr>
              <w:t>'A Vigorous and Lively Attention to Public Relations': The</w:t>
            </w:r>
            <w:r>
              <w:rPr>
                <w:sz w:val="20"/>
                <w:szCs w:val="20"/>
              </w:rPr>
              <w:t xml:space="preserve"> </w:t>
            </w:r>
            <w:r w:rsidRPr="009F39C1">
              <w:rPr>
                <w:sz w:val="20"/>
                <w:szCs w:val="20"/>
              </w:rPr>
              <w:t>Benson Report and the Commercilization of the National Trust in the 1960s</w:t>
            </w:r>
            <w:r>
              <w:rPr>
                <w:sz w:val="20"/>
                <w:szCs w:val="20"/>
              </w:rPr>
              <w:t>.</w:t>
            </w:r>
          </w:p>
          <w:p w:rsidR="009F39C1" w:rsidRDefault="009F39C1" w:rsidP="009F39C1">
            <w:pPr>
              <w:spacing w:after="0" w:line="240" w:lineRule="auto"/>
              <w:rPr>
                <w:sz w:val="20"/>
                <w:szCs w:val="20"/>
              </w:rPr>
            </w:pPr>
            <w:r w:rsidRPr="009F39C1">
              <w:rPr>
                <w:sz w:val="20"/>
                <w:szCs w:val="20"/>
              </w:rPr>
              <w:t>Creating Efficiency in Empire, from Cultivation to</w:t>
            </w:r>
            <w:r>
              <w:rPr>
                <w:sz w:val="20"/>
                <w:szCs w:val="20"/>
              </w:rPr>
              <w:t xml:space="preserve"> </w:t>
            </w:r>
            <w:r w:rsidRPr="009F39C1">
              <w:rPr>
                <w:sz w:val="20"/>
                <w:szCs w:val="20"/>
              </w:rPr>
              <w:t>Consumption:</w:t>
            </w:r>
            <w:r>
              <w:rPr>
                <w:sz w:val="20"/>
                <w:szCs w:val="20"/>
              </w:rPr>
              <w:t xml:space="preserve"> </w:t>
            </w:r>
            <w:r w:rsidRPr="009F39C1">
              <w:rPr>
                <w:sz w:val="20"/>
                <w:szCs w:val="20"/>
              </w:rPr>
              <w:t xml:space="preserve"> Reassessing the Empire Marketing Board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</w:p>
        </w:tc>
      </w:tr>
      <w:tr w:rsidR="008B75E5" w:rsidRPr="000E1EA8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E5" w:rsidRPr="008B75E5" w:rsidRDefault="008B75E5" w:rsidP="00D93F9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B75E5">
              <w:rPr>
                <w:rFonts w:cs="Arial"/>
                <w:b/>
                <w:sz w:val="20"/>
                <w:szCs w:val="20"/>
              </w:rPr>
              <w:t>Global &amp; Transnational Approaches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Pr="008B75E5" w:rsidRDefault="008B75E5" w:rsidP="00D93F91">
            <w:pPr>
              <w:spacing w:after="0" w:line="240" w:lineRule="auto"/>
              <w:ind w:left="-16"/>
              <w:rPr>
                <w:sz w:val="20"/>
                <w:szCs w:val="20"/>
                <w:lang w:val="en-US"/>
              </w:rPr>
            </w:pPr>
            <w:r w:rsidRPr="008B75E5">
              <w:rPr>
                <w:b/>
                <w:sz w:val="20"/>
                <w:szCs w:val="20"/>
              </w:rPr>
              <w:t>Chair</w:t>
            </w:r>
          </w:p>
          <w:p w:rsidR="008B75E5" w:rsidRPr="008B75E5" w:rsidRDefault="008B75E5" w:rsidP="00D93F91">
            <w:pPr>
              <w:spacing w:after="0" w:line="240" w:lineRule="auto"/>
              <w:ind w:left="-16"/>
              <w:rPr>
                <w:sz w:val="20"/>
                <w:szCs w:val="20"/>
                <w:lang w:val="en-US"/>
              </w:rPr>
            </w:pPr>
          </w:p>
          <w:p w:rsidR="008B75E5" w:rsidRPr="008B75E5" w:rsidRDefault="008B75E5" w:rsidP="00D93F91">
            <w:pPr>
              <w:spacing w:after="0" w:line="240" w:lineRule="auto"/>
              <w:ind w:left="-16"/>
              <w:rPr>
                <w:sz w:val="20"/>
                <w:szCs w:val="20"/>
                <w:lang w:val="en-US"/>
              </w:rPr>
            </w:pPr>
            <w:r w:rsidRPr="008B75E5">
              <w:rPr>
                <w:rFonts w:cs="Arial"/>
                <w:color w:val="000000"/>
                <w:sz w:val="20"/>
                <w:szCs w:val="20"/>
              </w:rPr>
              <w:t>Transnational Movements and Developments after 1945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Pr="008B75E5" w:rsidRDefault="008B75E5" w:rsidP="00D93F91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8B75E5" w:rsidRPr="000E1EA8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Pr="000E1EA8" w:rsidRDefault="008B75E5" w:rsidP="00D93F91">
            <w:pPr>
              <w:spacing w:after="0" w:line="240" w:lineRule="auto"/>
              <w:rPr>
                <w:b/>
                <w:sz w:val="20"/>
                <w:szCs w:val="20"/>
                <w:highlight w:val="cyan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Pr="008B75E5" w:rsidRDefault="008B75E5" w:rsidP="000865F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8B75E5">
              <w:rPr>
                <w:sz w:val="20"/>
                <w:szCs w:val="20"/>
                <w:highlight w:val="yellow"/>
              </w:rPr>
              <w:t>Emma Lundin</w:t>
            </w:r>
          </w:p>
          <w:p w:rsidR="008B75E5" w:rsidRPr="008B75E5" w:rsidRDefault="008B75E5" w:rsidP="000865F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8B75E5">
              <w:rPr>
                <w:sz w:val="20"/>
                <w:szCs w:val="20"/>
                <w:highlight w:val="yellow"/>
              </w:rPr>
              <w:t>Chrisoph Laucht</w:t>
            </w:r>
          </w:p>
          <w:p w:rsidR="008B75E5" w:rsidRPr="008B75E5" w:rsidRDefault="008B75E5" w:rsidP="000865F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  <w:p w:rsidR="008B75E5" w:rsidRPr="008B75E5" w:rsidRDefault="008B75E5" w:rsidP="000865F8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  <w:r w:rsidRPr="008B75E5">
              <w:rPr>
                <w:rFonts w:cs="Arial"/>
                <w:color w:val="000000"/>
                <w:sz w:val="20"/>
                <w:szCs w:val="20"/>
                <w:highlight w:val="yellow"/>
              </w:rPr>
              <w:t xml:space="preserve">Ljubica Spaskovska </w:t>
            </w:r>
          </w:p>
          <w:p w:rsidR="008B75E5" w:rsidRPr="008B75E5" w:rsidRDefault="008B75E5" w:rsidP="000865F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E5" w:rsidRPr="008B75E5" w:rsidRDefault="008B75E5" w:rsidP="000865F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  <w:highlight w:val="yellow"/>
              </w:rPr>
            </w:pPr>
            <w:r w:rsidRPr="008B75E5">
              <w:rPr>
                <w:rFonts w:asciiTheme="minorHAnsi" w:hAnsiTheme="minorHAnsi" w:cs="Arial"/>
                <w:color w:val="000000"/>
                <w:sz w:val="20"/>
                <w:szCs w:val="20"/>
                <w:highlight w:val="yellow"/>
              </w:rPr>
              <w:t>Transnational feminism: connecting political women in Sweden and South Africa.</w:t>
            </w:r>
          </w:p>
          <w:p w:rsidR="008B75E5" w:rsidRPr="008B75E5" w:rsidRDefault="008B75E5" w:rsidP="000865F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  <w:highlight w:val="yellow"/>
              </w:rPr>
            </w:pPr>
            <w:r w:rsidRPr="008B75E5">
              <w:rPr>
                <w:rFonts w:asciiTheme="minorHAnsi" w:hAnsiTheme="minorHAnsi" w:cs="Arial"/>
                <w:color w:val="000000"/>
                <w:sz w:val="20"/>
                <w:szCs w:val="20"/>
                <w:highlight w:val="yellow"/>
              </w:rPr>
              <w:t>Prevent and survive: British medical professionals and transnational medical activism against nuclear weapons in the Second Cold War.</w:t>
            </w:r>
          </w:p>
          <w:p w:rsidR="008B75E5" w:rsidRPr="008B75E5" w:rsidRDefault="000865F8" w:rsidP="000865F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0865F8">
              <w:rPr>
                <w:sz w:val="20"/>
                <w:szCs w:val="20"/>
                <w:highlight w:val="yellow"/>
              </w:rPr>
              <w:t>Conceptualising entrepreneurship the socialist way: the theory and practice of the public enterprise in developing countries.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75E5" w:rsidRPr="000E1EA8" w:rsidRDefault="008B75E5" w:rsidP="00D93F91">
            <w:pPr>
              <w:spacing w:after="0" w:line="240" w:lineRule="auto"/>
              <w:ind w:left="1"/>
              <w:rPr>
                <w:sz w:val="20"/>
                <w:szCs w:val="20"/>
              </w:rPr>
            </w:pPr>
          </w:p>
        </w:tc>
      </w:tr>
      <w:tr w:rsidR="00997668" w:rsidRPr="000E1EA8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Pr="000E1EA8" w:rsidRDefault="0099766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Pr="000E1EA8" w:rsidRDefault="00997668" w:rsidP="0009122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668" w:rsidRPr="000E1EA8" w:rsidRDefault="0099766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0865F8" w:rsidRPr="000E1EA8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Pr="000E1EA8" w:rsidRDefault="000865F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Pr="000E1EA8" w:rsidRDefault="000865F8" w:rsidP="0009122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5F8" w:rsidRPr="000E1EA8" w:rsidRDefault="000865F8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RPr="000E1EA8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Pr="000E1EA8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E1EA8">
              <w:rPr>
                <w:sz w:val="20"/>
                <w:szCs w:val="20"/>
              </w:rPr>
              <w:br w:type="page"/>
            </w:r>
            <w:r w:rsidRPr="000E1EA8">
              <w:rPr>
                <w:rFonts w:cs="Arial"/>
                <w:b/>
                <w:sz w:val="20"/>
                <w:szCs w:val="20"/>
              </w:rPr>
              <w:t>Global &amp; Transnational Approaches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Pr="000E1EA8" w:rsidRDefault="00B07F52" w:rsidP="0009122B">
            <w:pPr>
              <w:spacing w:after="0" w:line="240" w:lineRule="auto"/>
              <w:rPr>
                <w:color w:val="333399"/>
                <w:sz w:val="20"/>
                <w:szCs w:val="20"/>
              </w:rPr>
            </w:pPr>
            <w:r w:rsidRPr="000E1EA8">
              <w:rPr>
                <w:b/>
                <w:sz w:val="20"/>
                <w:szCs w:val="20"/>
              </w:rPr>
              <w:t xml:space="preserve">Chair:   </w:t>
            </w:r>
          </w:p>
          <w:p w:rsidR="00B07F52" w:rsidRPr="000E1EA8" w:rsidRDefault="00B07F52">
            <w:pPr>
              <w:spacing w:after="0" w:line="240" w:lineRule="auto"/>
              <w:rPr>
                <w:color w:val="333399"/>
                <w:sz w:val="20"/>
                <w:szCs w:val="20"/>
              </w:rPr>
            </w:pPr>
          </w:p>
          <w:p w:rsidR="000E1EA8" w:rsidRPr="000E1EA8" w:rsidRDefault="000E1EA8">
            <w:pPr>
              <w:spacing w:after="0" w:line="240" w:lineRule="auto"/>
              <w:rPr>
                <w:color w:val="333399"/>
                <w:sz w:val="20"/>
                <w:szCs w:val="20"/>
              </w:rPr>
            </w:pPr>
            <w:r w:rsidRPr="000E1EA8">
              <w:rPr>
                <w:rFonts w:cs="Arial"/>
                <w:b/>
                <w:bCs/>
                <w:color w:val="000000"/>
                <w:sz w:val="20"/>
                <w:szCs w:val="20"/>
              </w:rPr>
              <w:t>The Transnational Spaces of Colonialism and Empire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0E1EA8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RPr="000E1EA8" w:rsidTr="00E56300">
        <w:trPr>
          <w:trHeight w:val="1021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0E1EA8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45" w:rsidRPr="000E1EA8" w:rsidRDefault="00D40D45" w:rsidP="00D40D45">
            <w:pPr>
              <w:pStyle w:val="Style-1"/>
              <w:spacing w:line="276" w:lineRule="auto"/>
              <w:rPr>
                <w:rFonts w:asciiTheme="minorHAnsi" w:hAnsiTheme="minorHAnsi"/>
              </w:rPr>
            </w:pPr>
            <w:r w:rsidRPr="000E1EA8">
              <w:rPr>
                <w:rFonts w:asciiTheme="minorHAnsi" w:hAnsiTheme="minorHAnsi"/>
              </w:rPr>
              <w:t>Tim Soriano</w:t>
            </w:r>
          </w:p>
          <w:p w:rsidR="00D40D45" w:rsidRPr="000E1EA8" w:rsidRDefault="00D40D45" w:rsidP="00D40D45">
            <w:pPr>
              <w:pStyle w:val="Style-1"/>
              <w:spacing w:line="276" w:lineRule="auto"/>
              <w:rPr>
                <w:rFonts w:asciiTheme="minorHAnsi" w:hAnsiTheme="minorHAnsi"/>
              </w:rPr>
            </w:pPr>
            <w:r w:rsidRPr="000E1EA8">
              <w:rPr>
                <w:rFonts w:asciiTheme="minorHAnsi" w:hAnsiTheme="minorHAnsi"/>
              </w:rPr>
              <w:t>Lori Lee Oates</w:t>
            </w:r>
          </w:p>
          <w:p w:rsidR="00D40D45" w:rsidRPr="000E1EA8" w:rsidRDefault="00D40D45" w:rsidP="00D40D45">
            <w:pPr>
              <w:pStyle w:val="Style-1"/>
              <w:spacing w:line="276" w:lineRule="auto"/>
              <w:rPr>
                <w:rFonts w:asciiTheme="minorHAnsi" w:hAnsiTheme="minorHAnsi"/>
              </w:rPr>
            </w:pPr>
            <w:r w:rsidRPr="000E1EA8">
              <w:rPr>
                <w:rFonts w:asciiTheme="minorHAnsi" w:hAnsiTheme="minorHAnsi"/>
              </w:rPr>
              <w:t>Julia Laite</w:t>
            </w:r>
          </w:p>
          <w:p w:rsidR="00B07F52" w:rsidRPr="000E1EA8" w:rsidRDefault="00D40D45" w:rsidP="00D40D45">
            <w:pPr>
              <w:spacing w:after="0" w:line="240" w:lineRule="auto"/>
              <w:rPr>
                <w:sz w:val="20"/>
                <w:szCs w:val="20"/>
              </w:rPr>
            </w:pPr>
            <w:r w:rsidRPr="000E1EA8">
              <w:rPr>
                <w:sz w:val="20"/>
                <w:szCs w:val="20"/>
              </w:rPr>
              <w:t>Geoffrey Levett</w:t>
            </w: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0E1EA8" w:rsidRDefault="000E1EA8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E1EA8">
              <w:rPr>
                <w:rFonts w:cs="Arial"/>
                <w:color w:val="000000"/>
                <w:sz w:val="20"/>
                <w:szCs w:val="20"/>
              </w:rPr>
              <w:t>The Royal Navy, legal pluralism, and authority in early colonial Sierra Leone: 16701810.</w:t>
            </w:r>
          </w:p>
          <w:p w:rsidR="000E1EA8" w:rsidRPr="000E1EA8" w:rsidRDefault="000E1EA8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E1EA8">
              <w:rPr>
                <w:rFonts w:cs="Arial"/>
                <w:color w:val="000000"/>
                <w:sz w:val="20"/>
                <w:szCs w:val="20"/>
              </w:rPr>
              <w:t>Wisdom from the east: British imperialism in India and nineteenth-century theosophy.</w:t>
            </w:r>
          </w:p>
          <w:p w:rsidR="000E1EA8" w:rsidRPr="000E1EA8" w:rsidRDefault="000E1EA8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E1EA8">
              <w:rPr>
                <w:rFonts w:cs="Arial"/>
                <w:color w:val="000000"/>
                <w:sz w:val="20"/>
                <w:szCs w:val="20"/>
              </w:rPr>
              <w:t>Women, mobility, and trafficking in the British World in the early twentieth century.</w:t>
            </w:r>
          </w:p>
          <w:p w:rsidR="000E1EA8" w:rsidRPr="000E1EA8" w:rsidRDefault="000E1EA8">
            <w:pPr>
              <w:spacing w:after="0" w:line="240" w:lineRule="auto"/>
              <w:rPr>
                <w:rFonts w:eastAsia="Times New Roman" w:cs="Tahoma"/>
                <w:sz w:val="20"/>
                <w:szCs w:val="20"/>
              </w:rPr>
            </w:pPr>
            <w:r w:rsidRPr="000E1EA8">
              <w:rPr>
                <w:rFonts w:cs="Arial"/>
                <w:color w:val="000000"/>
                <w:sz w:val="20"/>
                <w:szCs w:val="20"/>
              </w:rPr>
              <w:t>Jouez le Jeu! Rugby Union and imperialism in Belle Époque France.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0E1EA8" w:rsidRDefault="00B07F52">
            <w:pPr>
              <w:pStyle w:val="Style-1"/>
              <w:spacing w:line="276" w:lineRule="auto"/>
              <w:ind w:left="252"/>
              <w:rPr>
                <w:rFonts w:asciiTheme="minorHAnsi" w:hAnsiTheme="minorHAnsi"/>
              </w:rPr>
            </w:pPr>
          </w:p>
        </w:tc>
      </w:tr>
      <w:tr w:rsidR="00B07F52" w:rsidTr="00E56300">
        <w:trPr>
          <w:trHeight w:val="13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CE" w:rsidRDefault="000207CE" w:rsidP="000207CE">
            <w:pPr>
              <w:pStyle w:val="Style-1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ind w:left="252"/>
              <w:rPr>
                <w:rFonts w:asciiTheme="minorHAnsi" w:hAnsiTheme="minorHAnsi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ind w:left="252"/>
              <w:rPr>
                <w:rFonts w:asciiTheme="minorHAnsi" w:hAnsiTheme="minorHAnsi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Life-cycles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&amp; </w:t>
            </w:r>
          </w:p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Life-styles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Chair:   </w:t>
            </w:r>
            <w:r w:rsidR="0051147F">
              <w:rPr>
                <w:b/>
                <w:bCs/>
                <w:sz w:val="20"/>
                <w:szCs w:val="20"/>
              </w:rPr>
              <w:t>Sasha Handley</w:t>
            </w:r>
          </w:p>
          <w:p w:rsidR="00B07F52" w:rsidRDefault="00B07F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9B0C97" w:rsidRDefault="0051147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Medieval Lives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D40D45" w:rsidRDefault="00D40D45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  <w:r w:rsidRPr="00D40D45">
              <w:rPr>
                <w:rFonts w:eastAsia="Times New Roman"/>
                <w:sz w:val="20"/>
                <w:szCs w:val="20"/>
                <w:highlight w:val="yellow"/>
              </w:rPr>
              <w:t>Emma Martin</w:t>
            </w:r>
          </w:p>
          <w:p w:rsidR="00D40D45" w:rsidRPr="00D40D45" w:rsidRDefault="00D40D45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</w:rPr>
            </w:pPr>
            <w:r w:rsidRPr="00D40D45">
              <w:rPr>
                <w:rFonts w:eastAsia="Times New Roman"/>
                <w:sz w:val="20"/>
                <w:szCs w:val="20"/>
                <w:highlight w:val="yellow"/>
              </w:rPr>
              <w:t>Laura Wood</w:t>
            </w:r>
          </w:p>
          <w:p w:rsidR="00D40D45" w:rsidRDefault="00D40D45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 w:rsidRPr="00D40D45">
              <w:rPr>
                <w:rFonts w:eastAsia="Times New Roman"/>
                <w:sz w:val="20"/>
                <w:szCs w:val="20"/>
                <w:highlight w:val="yellow"/>
              </w:rPr>
              <w:t>Katherine Harvey</w:t>
            </w: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A33F39" w:rsidP="00A33F39">
            <w:pPr>
              <w:spacing w:after="0" w:line="240" w:lineRule="auto"/>
              <w:rPr>
                <w:sz w:val="20"/>
                <w:szCs w:val="20"/>
              </w:rPr>
            </w:pPr>
            <w:r w:rsidRPr="00A33F39">
              <w:rPr>
                <w:sz w:val="20"/>
                <w:szCs w:val="20"/>
              </w:rPr>
              <w:t>‘Slouthe ys my name, off custom callyd Ydelnesse’:</w:t>
            </w:r>
            <w:r>
              <w:rPr>
                <w:sz w:val="20"/>
                <w:szCs w:val="20"/>
              </w:rPr>
              <w:t xml:space="preserve">  </w:t>
            </w:r>
            <w:r w:rsidRPr="00A33F39">
              <w:rPr>
                <w:sz w:val="20"/>
                <w:szCs w:val="20"/>
              </w:rPr>
              <w:t>Identifying the slothful in late‐medieval society</w:t>
            </w:r>
            <w:r>
              <w:rPr>
                <w:sz w:val="20"/>
                <w:szCs w:val="20"/>
              </w:rPr>
              <w:t>.</w:t>
            </w:r>
          </w:p>
          <w:p w:rsidR="00A33F39" w:rsidRDefault="00A33F39" w:rsidP="00A33F39">
            <w:pPr>
              <w:spacing w:after="0" w:line="240" w:lineRule="auto"/>
              <w:rPr>
                <w:sz w:val="20"/>
                <w:szCs w:val="20"/>
              </w:rPr>
            </w:pPr>
            <w:r w:rsidRPr="00A33F39">
              <w:rPr>
                <w:sz w:val="20"/>
                <w:szCs w:val="20"/>
              </w:rPr>
              <w:t>The Late Medieval Vowess as Wife and as Widow</w:t>
            </w:r>
            <w:r>
              <w:rPr>
                <w:sz w:val="20"/>
                <w:szCs w:val="20"/>
              </w:rPr>
              <w:t>.</w:t>
            </w:r>
          </w:p>
          <w:p w:rsidR="00A33F39" w:rsidRDefault="00A33F39" w:rsidP="00A33F39">
            <w:pPr>
              <w:spacing w:after="0" w:line="240" w:lineRule="auto"/>
              <w:rPr>
                <w:sz w:val="20"/>
                <w:szCs w:val="20"/>
              </w:rPr>
            </w:pPr>
            <w:r w:rsidRPr="00A33F39">
              <w:rPr>
                <w:sz w:val="20"/>
                <w:szCs w:val="20"/>
              </w:rPr>
              <w:t>Health, Medicine and the Bishop in Medieval England.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rPr>
          <w:trHeight w:val="23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Narratives, Emotions and the Self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9B0C97" w:rsidRDefault="009B0C9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9B0C97">
              <w:rPr>
                <w:b/>
                <w:bCs/>
                <w:sz w:val="20"/>
                <w:szCs w:val="20"/>
              </w:rPr>
              <w:t>Intimate Exchanges’: Rethinking Affect in Disciplinary Contexts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72395E" w:rsidRDefault="009B0C97">
            <w:pPr>
              <w:tabs>
                <w:tab w:val="left" w:pos="1816"/>
              </w:tabs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2395E">
              <w:rPr>
                <w:sz w:val="20"/>
                <w:szCs w:val="20"/>
                <w:highlight w:val="yellow"/>
              </w:rPr>
              <w:t>Helen Rogers</w:t>
            </w:r>
          </w:p>
          <w:p w:rsidR="009B0C97" w:rsidRPr="0072395E" w:rsidRDefault="009B0C97">
            <w:pPr>
              <w:tabs>
                <w:tab w:val="left" w:pos="1816"/>
              </w:tabs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2395E">
              <w:rPr>
                <w:sz w:val="20"/>
                <w:szCs w:val="20"/>
                <w:highlight w:val="yellow"/>
              </w:rPr>
              <w:t>Lesley Hulonca</w:t>
            </w:r>
          </w:p>
          <w:p w:rsidR="009B0C97" w:rsidRPr="0072395E" w:rsidRDefault="009B0C97">
            <w:pPr>
              <w:tabs>
                <w:tab w:val="left" w:pos="1816"/>
              </w:tabs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72395E">
              <w:rPr>
                <w:sz w:val="20"/>
                <w:szCs w:val="20"/>
                <w:highlight w:val="yellow"/>
              </w:rPr>
              <w:t>Laura Mair</w:t>
            </w:r>
          </w:p>
          <w:p w:rsidR="009B0C97" w:rsidRPr="009B0C97" w:rsidRDefault="009B0C97">
            <w:pPr>
              <w:tabs>
                <w:tab w:val="left" w:pos="1816"/>
              </w:tabs>
              <w:spacing w:after="0" w:line="240" w:lineRule="auto"/>
              <w:rPr>
                <w:sz w:val="20"/>
                <w:szCs w:val="20"/>
              </w:rPr>
            </w:pPr>
            <w:r w:rsidRPr="0072395E">
              <w:rPr>
                <w:sz w:val="20"/>
                <w:szCs w:val="20"/>
                <w:highlight w:val="yellow"/>
              </w:rPr>
              <w:t>Lucinda Matthews-Jones</w:t>
            </w: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82617" w:rsidRDefault="0058261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82617">
              <w:rPr>
                <w:rFonts w:cs="Arial"/>
                <w:color w:val="000000"/>
                <w:sz w:val="20"/>
                <w:szCs w:val="20"/>
              </w:rPr>
              <w:t>Close encounters in a prison ward</w:t>
            </w:r>
          </w:p>
          <w:p w:rsidR="00582617" w:rsidRPr="00582617" w:rsidRDefault="00582617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82617">
              <w:rPr>
                <w:rFonts w:cs="Arial"/>
                <w:color w:val="000000"/>
                <w:sz w:val="20"/>
                <w:szCs w:val="20"/>
              </w:rPr>
              <w:t>Stepping forward from the margins: locating the spirit of resistance in the poor law child</w:t>
            </w:r>
          </w:p>
          <w:p w:rsidR="00582617" w:rsidRPr="00582617" w:rsidRDefault="00582617" w:rsidP="00582617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582617">
              <w:rPr>
                <w:rFonts w:asciiTheme="minorHAnsi" w:hAnsiTheme="minorHAnsi" w:cs="Arial"/>
                <w:color w:val="000000"/>
                <w:sz w:val="20"/>
                <w:szCs w:val="20"/>
              </w:rPr>
              <w:t>Infantilising infants? Acknowledging the agency of ragged school children</w:t>
            </w:r>
          </w:p>
          <w:p w:rsidR="00582617" w:rsidRDefault="00582617">
            <w:pPr>
              <w:spacing w:after="0" w:line="240" w:lineRule="auto"/>
              <w:rPr>
                <w:sz w:val="20"/>
                <w:szCs w:val="20"/>
              </w:rPr>
            </w:pPr>
            <w:r w:rsidRPr="00582617">
              <w:rPr>
                <w:rFonts w:cs="Arial"/>
                <w:color w:val="000000"/>
                <w:sz w:val="20"/>
                <w:szCs w:val="20"/>
              </w:rPr>
              <w:t>Friendship: Affective correspondence and connections in the settlement movement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</w:tr>
      <w:tr w:rsidR="00B07F52" w:rsidTr="00E56300">
        <w:trPr>
          <w:trHeight w:val="23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Political Cultures, Policy &amp; Citizenship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Chair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5F6B65" w:rsidRDefault="005F6B6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Welfare, politics and the state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RPr="004054C4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4054C4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4054C4" w:rsidRDefault="00AD118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054C4">
              <w:rPr>
                <w:rFonts w:cs="Arial"/>
                <w:sz w:val="20"/>
                <w:szCs w:val="20"/>
              </w:rPr>
              <w:t>Peter Catterall</w:t>
            </w:r>
          </w:p>
          <w:p w:rsidR="00AD118A" w:rsidRPr="004054C4" w:rsidRDefault="00AD118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054C4">
              <w:rPr>
                <w:rFonts w:cs="Arial"/>
                <w:sz w:val="20"/>
                <w:szCs w:val="20"/>
              </w:rPr>
              <w:t>George Gosling</w:t>
            </w:r>
          </w:p>
          <w:p w:rsidR="00AD118A" w:rsidRPr="004054C4" w:rsidRDefault="00AD118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054C4">
              <w:rPr>
                <w:rFonts w:cs="Arial"/>
                <w:sz w:val="20"/>
                <w:szCs w:val="20"/>
              </w:rPr>
              <w:t>Kate Bradley</w:t>
            </w:r>
          </w:p>
          <w:p w:rsidR="00AD118A" w:rsidRPr="004054C4" w:rsidRDefault="00AD118A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054C4">
              <w:rPr>
                <w:rFonts w:cs="Arial"/>
                <w:sz w:val="20"/>
                <w:szCs w:val="20"/>
              </w:rPr>
              <w:t xml:space="preserve">George Stevenson </w:t>
            </w: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4054C4" w:rsidRDefault="004054C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054C4">
              <w:rPr>
                <w:rFonts w:cs="Arial"/>
                <w:color w:val="000000"/>
                <w:sz w:val="20"/>
                <w:szCs w:val="20"/>
              </w:rPr>
              <w:t>Welfare society or welfare state? The social vision of nonconformist socialists between the wars.</w:t>
            </w:r>
          </w:p>
          <w:p w:rsidR="004054C4" w:rsidRPr="004054C4" w:rsidRDefault="004054C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054C4">
              <w:rPr>
                <w:rFonts w:cs="Arial"/>
                <w:color w:val="000000"/>
                <w:sz w:val="20"/>
                <w:szCs w:val="20"/>
              </w:rPr>
              <w:t>Campaigning against child poverty in 1960s Britain.</w:t>
            </w:r>
          </w:p>
          <w:p w:rsidR="004054C4" w:rsidRPr="004054C4" w:rsidRDefault="004054C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054C4">
              <w:rPr>
                <w:rFonts w:cs="Arial"/>
                <w:color w:val="000000"/>
                <w:sz w:val="20"/>
                <w:szCs w:val="20"/>
              </w:rPr>
              <w:t>Social justice, citizenship and civil rights: the case of community law centres in England from the 1960s.</w:t>
            </w:r>
          </w:p>
          <w:p w:rsidR="004054C4" w:rsidRPr="004054C4" w:rsidRDefault="004054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054C4">
              <w:rPr>
                <w:rFonts w:cs="Arial"/>
                <w:color w:val="000000"/>
                <w:sz w:val="20"/>
                <w:szCs w:val="20"/>
              </w:rPr>
              <w:t>Working class without work? Claimants, housewives, trade unions and the women’s movement in 1970s Britain.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4054C4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Spaces 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&amp;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Places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EA407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Andrew Walker</w:t>
            </w:r>
          </w:p>
          <w:p w:rsidR="00EA407F" w:rsidRDefault="00EA407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Paul Moorhouse</w:t>
            </w:r>
          </w:p>
          <w:p w:rsidR="00EA407F" w:rsidRDefault="00EA407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Malcolme Chase</w:t>
            </w:r>
          </w:p>
          <w:p w:rsidR="00EA407F" w:rsidRDefault="00EA407F">
            <w:pPr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Claire Roche</w:t>
            </w: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206881" w:rsidP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From showroom to showground: rural motoring in England, c.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06881">
              <w:rPr>
                <w:rFonts w:cs="Arial"/>
                <w:sz w:val="20"/>
                <w:szCs w:val="20"/>
              </w:rPr>
              <w:t>1900‐1960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206881" w:rsidRDefault="00206881" w:rsidP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Rural Rides and Pedestrian Excursions – Radical Tourism in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06881">
              <w:rPr>
                <w:rFonts w:cs="Arial"/>
                <w:sz w:val="20"/>
                <w:szCs w:val="20"/>
              </w:rPr>
              <w:t>Hanoverian Wiltshire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206881" w:rsidRDefault="00206881" w:rsidP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‘The Divine comrade’: Christian socialism and the ways and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06881">
              <w:rPr>
                <w:rFonts w:cs="Arial"/>
                <w:sz w:val="20"/>
                <w:szCs w:val="20"/>
              </w:rPr>
              <w:t>means of everyday village politics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206881" w:rsidRDefault="00206881" w:rsidP="00206881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206881">
              <w:rPr>
                <w:rFonts w:cs="Arial"/>
                <w:sz w:val="20"/>
                <w:szCs w:val="20"/>
              </w:rPr>
              <w:t>Discovering ‘A Sense of Freedom’. Women Climbers and the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06881">
              <w:rPr>
                <w:rFonts w:cs="Arial"/>
                <w:sz w:val="20"/>
                <w:szCs w:val="20"/>
              </w:rPr>
              <w:t>Alpine Environment, 1850‐1900.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72395E" w:rsidTr="00E56300">
        <w:trPr>
          <w:trHeight w:val="23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5E" w:rsidRDefault="0072395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5E" w:rsidRDefault="0072395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5E" w:rsidRDefault="00723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5E" w:rsidRDefault="0072395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72395E" w:rsidRPr="003B1D49" w:rsidTr="00E56300">
        <w:trPr>
          <w:trHeight w:val="23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5E" w:rsidRPr="003B1D49" w:rsidRDefault="00997668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72395E">
              <w:rPr>
                <w:rFonts w:cs="Arial"/>
                <w:b/>
                <w:sz w:val="20"/>
                <w:szCs w:val="20"/>
              </w:rPr>
              <w:t>Poster Session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5E" w:rsidRPr="003B1D49" w:rsidRDefault="0072395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1D49">
              <w:rPr>
                <w:rFonts w:cs="Arial"/>
                <w:sz w:val="20"/>
                <w:szCs w:val="20"/>
              </w:rPr>
              <w:t>Katie Bridger</w:t>
            </w:r>
          </w:p>
          <w:p w:rsidR="0072395E" w:rsidRPr="003B1D49" w:rsidRDefault="0072395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1D49">
              <w:rPr>
                <w:rFonts w:cs="Arial"/>
                <w:sz w:val="20"/>
                <w:szCs w:val="20"/>
              </w:rPr>
              <w:t>Emma Greenwood</w:t>
            </w:r>
          </w:p>
          <w:p w:rsidR="003B1D49" w:rsidRPr="003B1D49" w:rsidRDefault="003B1D4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2395E" w:rsidRDefault="0072395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1D49">
              <w:rPr>
                <w:rFonts w:cs="Arial"/>
                <w:sz w:val="20"/>
                <w:szCs w:val="20"/>
              </w:rPr>
              <w:t>Helga Mullneritsch</w:t>
            </w:r>
          </w:p>
          <w:p w:rsidR="003B1D49" w:rsidRPr="003B1D49" w:rsidRDefault="003B1D4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2395E" w:rsidRPr="003B1D49" w:rsidRDefault="0072395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1D49">
              <w:rPr>
                <w:rFonts w:cs="Arial"/>
                <w:sz w:val="20"/>
                <w:szCs w:val="20"/>
              </w:rPr>
              <w:t>Jessica Douthwaite</w:t>
            </w:r>
          </w:p>
          <w:p w:rsidR="0072395E" w:rsidRPr="003B1D49" w:rsidRDefault="0072395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1D49">
              <w:rPr>
                <w:rFonts w:cs="Arial"/>
                <w:sz w:val="20"/>
                <w:szCs w:val="20"/>
              </w:rPr>
              <w:t>Kelly Spring</w:t>
            </w:r>
          </w:p>
          <w:p w:rsidR="0072395E" w:rsidRDefault="0072395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B1D49">
              <w:rPr>
                <w:rFonts w:cs="Arial"/>
                <w:sz w:val="20"/>
                <w:szCs w:val="20"/>
              </w:rPr>
              <w:t>Lorna Shappard</w:t>
            </w:r>
          </w:p>
          <w:p w:rsidR="003B1D49" w:rsidRPr="003B1D49" w:rsidRDefault="003B1D49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:rsidR="0072395E" w:rsidRPr="003B1D49" w:rsidRDefault="0072395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B1D49">
              <w:rPr>
                <w:rFonts w:cs="Arial"/>
                <w:sz w:val="20"/>
                <w:szCs w:val="20"/>
              </w:rPr>
              <w:t>Aimee McCullough</w:t>
            </w: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5E" w:rsidRPr="003B1D49" w:rsidRDefault="003B1D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1D49">
              <w:rPr>
                <w:rFonts w:eastAsia="Times New Roman" w:cs="Times New Roman"/>
                <w:sz w:val="20"/>
                <w:szCs w:val="20"/>
              </w:rPr>
              <w:t>Spectres in the landscape: power, conflict and the gentry of North West Leicestershire, c.1460-1510.</w:t>
            </w:r>
          </w:p>
          <w:p w:rsidR="00A33F39" w:rsidRPr="003B1D49" w:rsidRDefault="00A33F39" w:rsidP="00A33F3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1D49">
              <w:rPr>
                <w:rFonts w:eastAsia="Times New Roman" w:cs="Times New Roman"/>
                <w:sz w:val="20"/>
                <w:szCs w:val="20"/>
              </w:rPr>
              <w:t>‘To those who feel the proud distinction of the printer’s name’: work and identity in the letter‐press printing trade, ca. 1750‐1850</w:t>
            </w:r>
            <w:r w:rsidR="003B1D49" w:rsidRPr="003B1D49"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3B1D49" w:rsidRPr="003B1D49" w:rsidRDefault="003B1D49" w:rsidP="003B1D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1D49">
              <w:rPr>
                <w:rFonts w:eastAsia="Times New Roman" w:cs="Times New Roman"/>
                <w:sz w:val="20"/>
                <w:szCs w:val="20"/>
              </w:rPr>
              <w:t>'Travelling' recipes: Austrian cookery book manuscripts and their location in a European context through selected recipes.</w:t>
            </w:r>
          </w:p>
          <w:p w:rsidR="003B1D49" w:rsidRDefault="003B1D49" w:rsidP="003B1D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1D49">
              <w:rPr>
                <w:rFonts w:eastAsia="Times New Roman" w:cs="Times New Roman"/>
                <w:sz w:val="20"/>
                <w:szCs w:val="20"/>
              </w:rPr>
              <w:t>‘Merciful numbness’: everyday survival or annihilation in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B1D49">
              <w:rPr>
                <w:rFonts w:eastAsia="Times New Roman" w:cs="Times New Roman"/>
                <w:sz w:val="20"/>
                <w:szCs w:val="20"/>
              </w:rPr>
              <w:t>1950s Cold War Britain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  <w:p w:rsidR="003B1D49" w:rsidRPr="003B1D49" w:rsidRDefault="003B1D49" w:rsidP="003B1D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1D49">
              <w:rPr>
                <w:rFonts w:eastAsia="Times New Roman" w:cs="Times New Roman"/>
                <w:sz w:val="20"/>
                <w:szCs w:val="20"/>
              </w:rPr>
              <w:t>Rationed Food: Experience and Memory</w:t>
            </w:r>
          </w:p>
          <w:p w:rsidR="003B1D49" w:rsidRDefault="003B1D49" w:rsidP="003B1D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1D49">
              <w:rPr>
                <w:rFonts w:eastAsia="Times New Roman" w:cs="Times New Roman"/>
                <w:sz w:val="20"/>
                <w:szCs w:val="20"/>
              </w:rPr>
              <w:t>Selling Stork: Text and Illustration and the discourse of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B1D49">
              <w:rPr>
                <w:rFonts w:eastAsia="Times New Roman" w:cs="Times New Roman"/>
                <w:sz w:val="20"/>
                <w:szCs w:val="20"/>
              </w:rPr>
              <w:t>consumerism and product culture in the cookbooks of the Stork Cookery Service in the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B1D49">
              <w:rPr>
                <w:rFonts w:eastAsia="Times New Roman" w:cs="Times New Roman"/>
                <w:sz w:val="20"/>
                <w:szCs w:val="20"/>
              </w:rPr>
              <w:t>post‐rationing era.</w:t>
            </w:r>
          </w:p>
          <w:p w:rsidR="003B1D49" w:rsidRPr="003B1D49" w:rsidRDefault="003B1D49" w:rsidP="003B1D4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3B1D49">
              <w:rPr>
                <w:rFonts w:eastAsia="Times New Roman" w:cs="Times New Roman"/>
                <w:sz w:val="20"/>
                <w:szCs w:val="20"/>
              </w:rPr>
              <w:t>‘It was a whole different life’: Becoming a Father in West‐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B1D49">
              <w:rPr>
                <w:rFonts w:eastAsia="Times New Roman" w:cs="Times New Roman"/>
                <w:sz w:val="20"/>
                <w:szCs w:val="20"/>
              </w:rPr>
              <w:t>central Scotland, c.1970‐1995</w:t>
            </w:r>
            <w:r>
              <w:rPr>
                <w:rFonts w:eastAsia="Times New Roman" w:cs="Times New Roman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5E" w:rsidRPr="003B1D49" w:rsidRDefault="0072395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72395E" w:rsidTr="00E56300">
        <w:trPr>
          <w:trHeight w:val="23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5E" w:rsidRDefault="0072395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5E" w:rsidRDefault="0072395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5E" w:rsidRDefault="0072395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5E" w:rsidRDefault="0072395E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7F52" w:rsidTr="00E56300">
        <w:trPr>
          <w:trHeight w:val="235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5.00 – 5.30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Tea  </w:t>
            </w: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7F52" w:rsidTr="00E56300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5.30 – 7.00</w:t>
            </w:r>
          </w:p>
        </w:tc>
        <w:tc>
          <w:tcPr>
            <w:tcW w:w="12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PlainText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Plenary Lecture:</w:t>
            </w:r>
          </w:p>
          <w:p w:rsidR="00B07F52" w:rsidRDefault="00B07F52">
            <w:pPr>
              <w:pStyle w:val="PlainText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:rsidR="00B07F52" w:rsidRDefault="00EF6C08">
            <w:pPr>
              <w:pStyle w:val="PlainText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EF6C08">
              <w:rPr>
                <w:rFonts w:asciiTheme="minorHAnsi" w:hAnsiTheme="minorHAnsi"/>
                <w:b/>
                <w:sz w:val="24"/>
                <w:szCs w:val="24"/>
                <w:highlight w:val="cyan"/>
              </w:rPr>
              <w:t>TBC</w:t>
            </w:r>
          </w:p>
          <w:p w:rsidR="00B07F52" w:rsidRDefault="00B07F52">
            <w:pPr>
              <w:pStyle w:val="PlainText"/>
              <w:spacing w:line="276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B07F52" w:rsidRDefault="00B07F52" w:rsidP="0009122B">
            <w:pPr>
              <w:pStyle w:val="PlainText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Chair:   </w:t>
            </w:r>
            <w:r w:rsidR="0009122B">
              <w:rPr>
                <w:rFonts w:asciiTheme="minorHAnsi" w:hAnsiTheme="minorHAnsi"/>
                <w:b/>
                <w:sz w:val="24"/>
                <w:szCs w:val="24"/>
              </w:rPr>
              <w:t>Karen Hunt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PlainText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E56300">
        <w:trPr>
          <w:trHeight w:val="260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7.15 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Conference Dinner</w:t>
            </w:r>
          </w:p>
        </w:tc>
        <w:tc>
          <w:tcPr>
            <w:tcW w:w="10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B07F52" w:rsidRDefault="00B07F52" w:rsidP="00B07F52">
      <w:pPr>
        <w:spacing w:after="0" w:line="240" w:lineRule="auto"/>
        <w:rPr>
          <w:rFonts w:cs="Arial"/>
          <w:b/>
          <w:sz w:val="24"/>
          <w:szCs w:val="24"/>
        </w:rPr>
      </w:pPr>
    </w:p>
    <w:p w:rsidR="00B07F52" w:rsidRDefault="00B07F52" w:rsidP="00B07F52">
      <w:pPr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highlight w:val="lightGray"/>
        </w:rPr>
        <w:t xml:space="preserve">Day Three:    </w:t>
      </w:r>
      <w:r w:rsidR="0009122B">
        <w:rPr>
          <w:rFonts w:cs="Arial"/>
          <w:b/>
          <w:sz w:val="24"/>
          <w:szCs w:val="24"/>
          <w:highlight w:val="lightGray"/>
        </w:rPr>
        <w:t>2</w:t>
      </w:r>
      <w:r>
        <w:rPr>
          <w:rFonts w:cs="Arial"/>
          <w:b/>
          <w:sz w:val="24"/>
          <w:szCs w:val="24"/>
          <w:highlight w:val="lightGray"/>
        </w:rPr>
        <w:t xml:space="preserve"> April, 201</w:t>
      </w:r>
      <w:r w:rsidR="0009122B">
        <w:rPr>
          <w:rFonts w:cs="Arial"/>
          <w:b/>
          <w:sz w:val="24"/>
          <w:szCs w:val="24"/>
          <w:highlight w:val="lightGray"/>
        </w:rPr>
        <w:t>5</w:t>
      </w:r>
    </w:p>
    <w:p w:rsidR="00B07F52" w:rsidRDefault="00B07F52" w:rsidP="00B07F52">
      <w:pPr>
        <w:spacing w:after="0" w:line="240" w:lineRule="auto"/>
        <w:rPr>
          <w:rFonts w:cs="Arial"/>
          <w:b/>
          <w:sz w:val="20"/>
          <w:szCs w:val="20"/>
        </w:rPr>
      </w:pPr>
    </w:p>
    <w:p w:rsidR="00EF6C08" w:rsidRDefault="00EF6C08" w:rsidP="00B07F52">
      <w:pPr>
        <w:spacing w:after="0" w:line="240" w:lineRule="auto"/>
        <w:rPr>
          <w:rFonts w:cs="Arial"/>
          <w:b/>
          <w:sz w:val="20"/>
          <w:szCs w:val="20"/>
        </w:rPr>
      </w:pPr>
    </w:p>
    <w:tbl>
      <w:tblPr>
        <w:tblW w:w="15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9"/>
        <w:gridCol w:w="6"/>
        <w:gridCol w:w="2689"/>
        <w:gridCol w:w="11"/>
        <w:gridCol w:w="9990"/>
        <w:gridCol w:w="813"/>
      </w:tblGrid>
      <w:tr w:rsidR="00B07F52" w:rsidTr="00997668">
        <w:trPr>
          <w:trHeight w:val="359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9.30-11.00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tabs>
                <w:tab w:val="left" w:pos="324"/>
              </w:tabs>
              <w:spacing w:after="0" w:line="240" w:lineRule="auto"/>
              <w:ind w:left="33" w:hanging="33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Session Seven</w:t>
            </w:r>
          </w:p>
          <w:p w:rsidR="00B07F52" w:rsidRDefault="00B07F52">
            <w:pPr>
              <w:tabs>
                <w:tab w:val="left" w:pos="-2070"/>
                <w:tab w:val="left" w:pos="22000"/>
              </w:tabs>
              <w:autoSpaceDE w:val="0"/>
              <w:autoSpaceDN w:val="0"/>
              <w:adjustRightInd w:val="0"/>
              <w:spacing w:after="0" w:line="240" w:lineRule="auto"/>
              <w:ind w:hanging="3493"/>
              <w:rPr>
                <w:rFonts w:cs="Arial"/>
                <w:sz w:val="20"/>
                <w:szCs w:val="20"/>
              </w:rPr>
            </w:pPr>
          </w:p>
        </w:tc>
        <w:tc>
          <w:tcPr>
            <w:tcW w:w="10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tabs>
                <w:tab w:val="left" w:pos="324"/>
              </w:tabs>
              <w:spacing w:after="0" w:line="240" w:lineRule="auto"/>
              <w:ind w:left="33" w:hanging="33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tabs>
                <w:tab w:val="left" w:pos="324"/>
              </w:tabs>
              <w:spacing w:after="0" w:line="240" w:lineRule="auto"/>
              <w:ind w:left="33" w:hanging="33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997668">
        <w:trPr>
          <w:trHeight w:val="744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Deviance, Inclusion &amp; Exclusion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ind w:left="-1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 </w:t>
            </w:r>
          </w:p>
          <w:p w:rsidR="00B07F52" w:rsidRDefault="00B07F52">
            <w:pPr>
              <w:spacing w:after="0" w:line="240" w:lineRule="auto"/>
              <w:ind w:left="-16"/>
              <w:rPr>
                <w:b/>
                <w:sz w:val="20"/>
                <w:szCs w:val="20"/>
              </w:rPr>
            </w:pPr>
          </w:p>
          <w:p w:rsidR="00E0217C" w:rsidRDefault="00E0217C">
            <w:pPr>
              <w:spacing w:after="0" w:line="240" w:lineRule="auto"/>
              <w:ind w:left="-16"/>
              <w:rPr>
                <w:b/>
                <w:sz w:val="20"/>
                <w:szCs w:val="20"/>
              </w:rPr>
            </w:pPr>
            <w:r w:rsidRPr="00E0217C">
              <w:rPr>
                <w:b/>
                <w:sz w:val="20"/>
                <w:szCs w:val="20"/>
              </w:rPr>
              <w:t>Entertainment and Deviance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ind w:left="-16"/>
              <w:rPr>
                <w:b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E021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Jacob Bloomfield</w:t>
            </w:r>
          </w:p>
          <w:p w:rsidR="00E0217C" w:rsidRDefault="00E021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Emily Bartlett</w:t>
            </w:r>
          </w:p>
          <w:p w:rsidR="00E0217C" w:rsidRDefault="00E021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Stef Eastoe</w:t>
            </w:r>
          </w:p>
        </w:tc>
        <w:tc>
          <w:tcPr>
            <w:tcW w:w="10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ED" w:rsidRDefault="00420AED" w:rsidP="00420AED">
            <w:pPr>
              <w:spacing w:after="0" w:line="240" w:lineRule="auto"/>
              <w:rPr>
                <w:sz w:val="20"/>
                <w:szCs w:val="20"/>
              </w:rPr>
            </w:pPr>
            <w:r w:rsidRPr="00420AED">
              <w:rPr>
                <w:sz w:val="20"/>
                <w:szCs w:val="20"/>
              </w:rPr>
              <w:t>Soldiers in Skirts: Cross‐Dressing Veterans on the 20</w:t>
            </w:r>
            <w:r w:rsidRPr="00420AED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</w:t>
            </w:r>
            <w:r w:rsidRPr="00420AED">
              <w:rPr>
                <w:sz w:val="20"/>
                <w:szCs w:val="20"/>
              </w:rPr>
              <w:t>Century English Stage</w:t>
            </w:r>
            <w:r>
              <w:rPr>
                <w:sz w:val="20"/>
                <w:szCs w:val="20"/>
              </w:rPr>
              <w:t>.</w:t>
            </w:r>
          </w:p>
          <w:p w:rsidR="00420AED" w:rsidRDefault="00420AED" w:rsidP="00420AED">
            <w:pPr>
              <w:spacing w:after="0" w:line="240" w:lineRule="auto"/>
              <w:rPr>
                <w:sz w:val="20"/>
                <w:szCs w:val="20"/>
              </w:rPr>
            </w:pPr>
            <w:r w:rsidRPr="00420AED">
              <w:rPr>
                <w:sz w:val="20"/>
                <w:szCs w:val="20"/>
              </w:rPr>
              <w:t>'Not (Entirely) Forgotten': The Charitable Entertainment of</w:t>
            </w:r>
            <w:r>
              <w:rPr>
                <w:sz w:val="20"/>
                <w:szCs w:val="20"/>
              </w:rPr>
              <w:t xml:space="preserve"> </w:t>
            </w:r>
            <w:r w:rsidRPr="00420AED">
              <w:rPr>
                <w:sz w:val="20"/>
                <w:szCs w:val="20"/>
              </w:rPr>
              <w:t>First World War in Britain</w:t>
            </w:r>
            <w:r>
              <w:rPr>
                <w:sz w:val="20"/>
                <w:szCs w:val="20"/>
              </w:rPr>
              <w:t>.</w:t>
            </w:r>
          </w:p>
          <w:p w:rsidR="00420AED" w:rsidRDefault="00956C1C" w:rsidP="00956C1C">
            <w:pPr>
              <w:spacing w:after="0" w:line="240" w:lineRule="auto"/>
              <w:rPr>
                <w:sz w:val="20"/>
                <w:szCs w:val="20"/>
              </w:rPr>
            </w:pPr>
            <w:r w:rsidRPr="00956C1C">
              <w:rPr>
                <w:sz w:val="20"/>
                <w:szCs w:val="20"/>
              </w:rPr>
              <w:t>‘Each female ward a piano...each male ward a bagatelle</w:t>
            </w:r>
            <w:r>
              <w:rPr>
                <w:sz w:val="20"/>
                <w:szCs w:val="20"/>
              </w:rPr>
              <w:t xml:space="preserve"> </w:t>
            </w:r>
            <w:r w:rsidRPr="00956C1C">
              <w:rPr>
                <w:sz w:val="20"/>
                <w:szCs w:val="20"/>
              </w:rPr>
              <w:t>table’: Therapeutic entertainment in the long‐stay asylum.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Economies, Culture &amp; Consumption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 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8F18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Jim Van der Meulen</w:t>
            </w:r>
          </w:p>
          <w:p w:rsidR="008F1890" w:rsidRDefault="008F18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Matthew Pawelski</w:t>
            </w:r>
          </w:p>
          <w:p w:rsidR="008F1890" w:rsidRDefault="008F1890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Daniel O’Brien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9228E6" w:rsidP="009228E6">
            <w:pPr>
              <w:spacing w:after="0" w:line="240" w:lineRule="auto"/>
              <w:rPr>
                <w:sz w:val="20"/>
                <w:szCs w:val="20"/>
              </w:rPr>
            </w:pPr>
            <w:r w:rsidRPr="009228E6">
              <w:rPr>
                <w:sz w:val="20"/>
                <w:szCs w:val="20"/>
              </w:rPr>
              <w:t>Urban or rural? Social relations and industrial</w:t>
            </w:r>
            <w:r>
              <w:rPr>
                <w:sz w:val="20"/>
                <w:szCs w:val="20"/>
              </w:rPr>
              <w:t xml:space="preserve"> </w:t>
            </w:r>
            <w:r w:rsidRPr="009228E6">
              <w:rPr>
                <w:sz w:val="20"/>
                <w:szCs w:val="20"/>
              </w:rPr>
              <w:t>industry of the Flemish Heuvelland in the sixteenth century</w:t>
            </w:r>
            <w:r>
              <w:rPr>
                <w:sz w:val="20"/>
                <w:szCs w:val="20"/>
              </w:rPr>
              <w:t>.</w:t>
            </w:r>
          </w:p>
          <w:p w:rsidR="00EF6C08" w:rsidRDefault="00EF6C08" w:rsidP="009228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“Women”, “Lads” and “Workmen”:  Gender and the Derbyshire Lead Industry, 1700-1800.</w:t>
            </w:r>
          </w:p>
          <w:p w:rsidR="009228E6" w:rsidRDefault="009228E6" w:rsidP="009228E6">
            <w:pPr>
              <w:spacing w:after="0" w:line="240" w:lineRule="auto"/>
              <w:rPr>
                <w:sz w:val="20"/>
                <w:szCs w:val="20"/>
              </w:rPr>
            </w:pPr>
            <w:r w:rsidRPr="009228E6">
              <w:rPr>
                <w:sz w:val="20"/>
                <w:szCs w:val="20"/>
              </w:rPr>
              <w:t xml:space="preserve">'A necessary sort of people', The Undertaking </w:t>
            </w:r>
            <w:r>
              <w:rPr>
                <w:sz w:val="20"/>
                <w:szCs w:val="20"/>
              </w:rPr>
              <w:t xml:space="preserve"> </w:t>
            </w:r>
            <w:r w:rsidRPr="009228E6">
              <w:rPr>
                <w:sz w:val="20"/>
                <w:szCs w:val="20"/>
              </w:rPr>
              <w:t>Trade in the</w:t>
            </w:r>
            <w:r>
              <w:rPr>
                <w:sz w:val="20"/>
                <w:szCs w:val="20"/>
              </w:rPr>
              <w:t xml:space="preserve"> </w:t>
            </w:r>
            <w:r w:rsidRPr="009228E6">
              <w:rPr>
                <w:sz w:val="20"/>
                <w:szCs w:val="20"/>
              </w:rPr>
              <w:t>West of England, 1750‐1820.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B75E5" w:rsidRPr="000E1EA8" w:rsidTr="00997668"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5E5" w:rsidRPr="000E1EA8" w:rsidRDefault="008B75E5" w:rsidP="00D93F91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E1EA8">
              <w:rPr>
                <w:sz w:val="20"/>
                <w:szCs w:val="20"/>
              </w:rPr>
              <w:br w:type="page"/>
            </w:r>
            <w:r w:rsidRPr="000E1EA8">
              <w:rPr>
                <w:rFonts w:cs="Arial"/>
                <w:b/>
                <w:sz w:val="20"/>
                <w:szCs w:val="20"/>
              </w:rPr>
              <w:t>Global &amp; Transnational Approaches</w:t>
            </w:r>
          </w:p>
        </w:tc>
        <w:tc>
          <w:tcPr>
            <w:tcW w:w="1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Pr="000E1EA8" w:rsidRDefault="008B75E5" w:rsidP="00D93F91">
            <w:pPr>
              <w:spacing w:after="0" w:line="240" w:lineRule="auto"/>
              <w:rPr>
                <w:color w:val="333399"/>
                <w:sz w:val="20"/>
                <w:szCs w:val="20"/>
              </w:rPr>
            </w:pPr>
            <w:r w:rsidRPr="000E1EA8">
              <w:rPr>
                <w:b/>
                <w:sz w:val="20"/>
                <w:szCs w:val="20"/>
              </w:rPr>
              <w:t xml:space="preserve">Chair:   </w:t>
            </w:r>
          </w:p>
          <w:p w:rsidR="008B75E5" w:rsidRPr="000E1EA8" w:rsidRDefault="008B75E5" w:rsidP="00D93F91">
            <w:pPr>
              <w:spacing w:after="0" w:line="240" w:lineRule="auto"/>
              <w:rPr>
                <w:color w:val="333399"/>
                <w:sz w:val="20"/>
                <w:szCs w:val="20"/>
              </w:rPr>
            </w:pPr>
          </w:p>
          <w:p w:rsidR="008B75E5" w:rsidRPr="000E1EA8" w:rsidRDefault="008B75E5" w:rsidP="00D93F91">
            <w:pPr>
              <w:spacing w:after="0" w:line="240" w:lineRule="auto"/>
              <w:rPr>
                <w:color w:val="333399"/>
                <w:sz w:val="20"/>
                <w:szCs w:val="20"/>
              </w:rPr>
            </w:pPr>
            <w:r w:rsidRPr="000E1EA8">
              <w:rPr>
                <w:rFonts w:cs="Arial"/>
                <w:b/>
                <w:bCs/>
                <w:color w:val="000000"/>
                <w:sz w:val="20"/>
                <w:szCs w:val="20"/>
              </w:rPr>
              <w:t>The Transnational Spaces of Colonialism and Empire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Pr="000E1EA8" w:rsidRDefault="008B75E5" w:rsidP="00D93F9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8B75E5" w:rsidRPr="000E1EA8" w:rsidTr="00997668">
        <w:trPr>
          <w:trHeight w:val="1021"/>
        </w:trPr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Pr="000E1EA8" w:rsidRDefault="008B75E5" w:rsidP="00D93F9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Pr="000E1EA8" w:rsidRDefault="008B75E5" w:rsidP="00D93F91">
            <w:pPr>
              <w:pStyle w:val="Style-1"/>
              <w:spacing w:line="276" w:lineRule="auto"/>
              <w:rPr>
                <w:rFonts w:asciiTheme="minorHAnsi" w:hAnsiTheme="minorHAnsi"/>
              </w:rPr>
            </w:pPr>
            <w:r w:rsidRPr="000E1EA8">
              <w:rPr>
                <w:rFonts w:asciiTheme="minorHAnsi" w:hAnsiTheme="minorHAnsi"/>
              </w:rPr>
              <w:t>Tim Soriano</w:t>
            </w:r>
          </w:p>
          <w:p w:rsidR="008B75E5" w:rsidRPr="000E1EA8" w:rsidRDefault="008B75E5" w:rsidP="00D93F91">
            <w:pPr>
              <w:pStyle w:val="Style-1"/>
              <w:spacing w:line="276" w:lineRule="auto"/>
              <w:rPr>
                <w:rFonts w:asciiTheme="minorHAnsi" w:hAnsiTheme="minorHAnsi"/>
              </w:rPr>
            </w:pPr>
            <w:r w:rsidRPr="000E1EA8">
              <w:rPr>
                <w:rFonts w:asciiTheme="minorHAnsi" w:hAnsiTheme="minorHAnsi"/>
              </w:rPr>
              <w:t>Lori Lee Oates</w:t>
            </w:r>
          </w:p>
          <w:p w:rsidR="008B75E5" w:rsidRPr="000E1EA8" w:rsidRDefault="008B75E5" w:rsidP="00D93F91">
            <w:pPr>
              <w:pStyle w:val="Style-1"/>
              <w:spacing w:line="276" w:lineRule="auto"/>
              <w:rPr>
                <w:rFonts w:asciiTheme="minorHAnsi" w:hAnsiTheme="minorHAnsi"/>
              </w:rPr>
            </w:pPr>
            <w:r w:rsidRPr="000E1EA8">
              <w:rPr>
                <w:rFonts w:asciiTheme="minorHAnsi" w:hAnsiTheme="minorHAnsi"/>
              </w:rPr>
              <w:t>Julia Laite</w:t>
            </w:r>
          </w:p>
          <w:p w:rsidR="008B75E5" w:rsidRPr="000E1EA8" w:rsidRDefault="008B75E5" w:rsidP="00D93F91">
            <w:pPr>
              <w:spacing w:after="0" w:line="240" w:lineRule="auto"/>
              <w:rPr>
                <w:sz w:val="20"/>
                <w:szCs w:val="20"/>
              </w:rPr>
            </w:pPr>
            <w:r w:rsidRPr="000E1EA8">
              <w:rPr>
                <w:sz w:val="20"/>
                <w:szCs w:val="20"/>
              </w:rPr>
              <w:t>Geoffrey Levett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Pr="000E1EA8" w:rsidRDefault="008B75E5" w:rsidP="00D93F91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E1EA8">
              <w:rPr>
                <w:rFonts w:cs="Arial"/>
                <w:color w:val="000000"/>
                <w:sz w:val="20"/>
                <w:szCs w:val="20"/>
              </w:rPr>
              <w:t>The Royal Navy, legal pluralism, and authority in early colonial Sierra Leone: 16701810.</w:t>
            </w:r>
          </w:p>
          <w:p w:rsidR="008B75E5" w:rsidRPr="000E1EA8" w:rsidRDefault="008B75E5" w:rsidP="00D93F91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E1EA8">
              <w:rPr>
                <w:rFonts w:cs="Arial"/>
                <w:color w:val="000000"/>
                <w:sz w:val="20"/>
                <w:szCs w:val="20"/>
              </w:rPr>
              <w:t>Wisdom from the east: British imperialism in India and nineteenth-century theosophy.</w:t>
            </w:r>
          </w:p>
          <w:p w:rsidR="008B75E5" w:rsidRPr="000E1EA8" w:rsidRDefault="008B75E5" w:rsidP="00D93F91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0E1EA8">
              <w:rPr>
                <w:rFonts w:cs="Arial"/>
                <w:color w:val="000000"/>
                <w:sz w:val="20"/>
                <w:szCs w:val="20"/>
              </w:rPr>
              <w:t>Women, mobility, and trafficking in the British World in the early twentieth century.</w:t>
            </w:r>
          </w:p>
          <w:p w:rsidR="008B75E5" w:rsidRPr="000E1EA8" w:rsidRDefault="008B75E5" w:rsidP="00D93F91">
            <w:pPr>
              <w:spacing w:after="0" w:line="240" w:lineRule="auto"/>
              <w:rPr>
                <w:rFonts w:eastAsia="Times New Roman" w:cs="Tahoma"/>
                <w:sz w:val="20"/>
                <w:szCs w:val="20"/>
              </w:rPr>
            </w:pPr>
            <w:r w:rsidRPr="000E1EA8">
              <w:rPr>
                <w:rFonts w:cs="Arial"/>
                <w:color w:val="000000"/>
                <w:sz w:val="20"/>
                <w:szCs w:val="20"/>
              </w:rPr>
              <w:t>Jouez le Jeu! Rugby Union and imperialism in Belle Époque France.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Pr="000E1EA8" w:rsidRDefault="008B75E5" w:rsidP="00D93F91">
            <w:pPr>
              <w:pStyle w:val="Style-1"/>
              <w:spacing w:line="276" w:lineRule="auto"/>
              <w:ind w:left="252"/>
              <w:rPr>
                <w:rFonts w:asciiTheme="minorHAnsi" w:hAnsiTheme="minorHAnsi"/>
              </w:rPr>
            </w:pPr>
          </w:p>
        </w:tc>
      </w:tr>
      <w:tr w:rsidR="008B75E5" w:rsidTr="00997668">
        <w:trPr>
          <w:trHeight w:val="251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Default="008B75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Default="008B75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Default="008B75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5E5" w:rsidRDefault="008B75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</w:r>
            <w:r>
              <w:rPr>
                <w:b/>
                <w:sz w:val="20"/>
                <w:szCs w:val="20"/>
              </w:rPr>
              <w:t xml:space="preserve">Life-cycles 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&amp; 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Life-styles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  <w:r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 xml:space="preserve">Chair:    </w:t>
            </w:r>
          </w:p>
          <w:p w:rsidR="00B07F52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  <w:b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Style w:val="newstext"/>
                <w:rFonts w:asciiTheme="minorHAnsi" w:hAnsiTheme="minorHAnsi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D40D4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Rachel Rich</w:t>
            </w:r>
          </w:p>
          <w:p w:rsidR="00D40D45" w:rsidRDefault="00D40D4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Jane O’Neill</w:t>
            </w:r>
          </w:p>
          <w:p w:rsidR="00D40D45" w:rsidRDefault="00D40D4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Helena Mills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5409A7" w:rsidP="005409A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W</w:t>
            </w:r>
            <w:r w:rsidRPr="005409A7">
              <w:rPr>
                <w:rFonts w:cs="Arial"/>
                <w:sz w:val="20"/>
                <w:szCs w:val="20"/>
              </w:rPr>
              <w:t>hat time is it? Re‐thinking the history of timekeeping in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409A7">
              <w:rPr>
                <w:rFonts w:cs="Arial"/>
                <w:sz w:val="20"/>
                <w:szCs w:val="20"/>
              </w:rPr>
              <w:t>nineteenth‐century Europe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5409A7" w:rsidRDefault="005409A7" w:rsidP="005409A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409A7">
              <w:rPr>
                <w:rFonts w:cs="Arial"/>
                <w:sz w:val="20"/>
                <w:szCs w:val="20"/>
              </w:rPr>
              <w:t>Youth Remembered: Coming of Age in 1950s‐1970s Scotland</w:t>
            </w:r>
            <w:r>
              <w:rPr>
                <w:rFonts w:cs="Arial"/>
                <w:sz w:val="20"/>
                <w:szCs w:val="20"/>
              </w:rPr>
              <w:t>.</w:t>
            </w:r>
          </w:p>
          <w:p w:rsidR="005409A7" w:rsidRDefault="005409A7" w:rsidP="005409A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409A7">
              <w:rPr>
                <w:rFonts w:cs="Arial"/>
                <w:sz w:val="20"/>
                <w:szCs w:val="20"/>
              </w:rPr>
              <w:t>'The Cool Four Million': Popular Media and the Meaning of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5409A7">
              <w:rPr>
                <w:rFonts w:cs="Arial"/>
                <w:sz w:val="20"/>
                <w:szCs w:val="20"/>
              </w:rPr>
              <w:t>Youth in 1960s Britain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D40D45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45" w:rsidRDefault="00D40D45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45" w:rsidRDefault="00D40D4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45" w:rsidRDefault="00D40D4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D45" w:rsidRDefault="00D40D4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Narratives, Emotions and the Self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newstext"/>
                <w:rFonts w:asciiTheme="minorHAnsi" w:hAnsiTheme="minorHAnsi"/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  <w:p w:rsidR="00C44AC4" w:rsidRDefault="00C44A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Collective Memory, Identity and Nostalgia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FD5" w:rsidRPr="00560FD5" w:rsidRDefault="00560FD5" w:rsidP="00560FD5">
            <w:pPr>
              <w:spacing w:after="0" w:line="240" w:lineRule="auto"/>
              <w:rPr>
                <w:rStyle w:val="newstext"/>
                <w:rFonts w:asciiTheme="minorHAnsi" w:hAnsiTheme="minorHAnsi"/>
                <w:sz w:val="20"/>
                <w:szCs w:val="20"/>
                <w:highlight w:val="yellow"/>
              </w:rPr>
            </w:pPr>
            <w:r w:rsidRPr="00560FD5">
              <w:rPr>
                <w:rStyle w:val="newstext"/>
                <w:rFonts w:asciiTheme="minorHAnsi" w:hAnsiTheme="minorHAnsi"/>
                <w:sz w:val="20"/>
                <w:szCs w:val="20"/>
                <w:highlight w:val="yellow"/>
              </w:rPr>
              <w:t>Alison Twells</w:t>
            </w:r>
          </w:p>
          <w:p w:rsidR="00560FD5" w:rsidRPr="00560FD5" w:rsidRDefault="00560FD5" w:rsidP="00560FD5">
            <w:pPr>
              <w:spacing w:after="0" w:line="240" w:lineRule="auto"/>
              <w:rPr>
                <w:rStyle w:val="newstext"/>
                <w:rFonts w:asciiTheme="minorHAnsi" w:hAnsiTheme="minorHAnsi"/>
                <w:sz w:val="20"/>
                <w:szCs w:val="20"/>
                <w:highlight w:val="yellow"/>
              </w:rPr>
            </w:pPr>
          </w:p>
          <w:p w:rsidR="00560FD5" w:rsidRPr="00560FD5" w:rsidRDefault="00560FD5" w:rsidP="00560FD5">
            <w:pPr>
              <w:spacing w:after="0" w:line="240" w:lineRule="auto"/>
              <w:rPr>
                <w:rStyle w:val="newstext"/>
                <w:rFonts w:asciiTheme="minorHAnsi" w:hAnsiTheme="minorHAnsi"/>
                <w:sz w:val="20"/>
                <w:szCs w:val="20"/>
                <w:highlight w:val="yellow"/>
              </w:rPr>
            </w:pPr>
            <w:r w:rsidRPr="00560FD5">
              <w:rPr>
                <w:rStyle w:val="newstext"/>
                <w:rFonts w:asciiTheme="minorHAnsi" w:hAnsiTheme="minorHAnsi"/>
                <w:sz w:val="20"/>
                <w:szCs w:val="20"/>
                <w:highlight w:val="yellow"/>
              </w:rPr>
              <w:t>Chris Jeppersen</w:t>
            </w:r>
          </w:p>
          <w:p w:rsidR="00560FD5" w:rsidRPr="00560FD5" w:rsidRDefault="00560FD5" w:rsidP="00560FD5">
            <w:pPr>
              <w:spacing w:after="0" w:line="240" w:lineRule="auto"/>
              <w:rPr>
                <w:rStyle w:val="newstext"/>
                <w:rFonts w:asciiTheme="minorHAnsi" w:hAnsiTheme="minorHAnsi"/>
                <w:sz w:val="20"/>
                <w:szCs w:val="20"/>
                <w:highlight w:val="yellow"/>
              </w:rPr>
            </w:pPr>
          </w:p>
          <w:p w:rsidR="00560FD5" w:rsidRPr="00560FD5" w:rsidRDefault="00560FD5" w:rsidP="00560FD5">
            <w:pPr>
              <w:spacing w:after="0" w:line="240" w:lineRule="auto"/>
              <w:rPr>
                <w:rStyle w:val="newstext"/>
                <w:rFonts w:asciiTheme="minorHAnsi" w:hAnsiTheme="minorHAnsi"/>
                <w:sz w:val="20"/>
                <w:szCs w:val="20"/>
                <w:highlight w:val="yellow"/>
              </w:rPr>
            </w:pPr>
            <w:r w:rsidRPr="00560FD5">
              <w:rPr>
                <w:rStyle w:val="newstext"/>
                <w:rFonts w:asciiTheme="minorHAnsi" w:hAnsiTheme="minorHAnsi"/>
                <w:sz w:val="20"/>
                <w:szCs w:val="20"/>
                <w:highlight w:val="yellow"/>
              </w:rPr>
              <w:t>Sophie Cooper</w:t>
            </w:r>
          </w:p>
          <w:p w:rsidR="00B07F52" w:rsidRPr="00560FD5" w:rsidRDefault="00560FD5" w:rsidP="00560FD5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rStyle w:val="newstext"/>
                <w:rFonts w:asciiTheme="minorHAnsi" w:hAnsiTheme="minorHAnsi"/>
                <w:sz w:val="20"/>
                <w:szCs w:val="20"/>
                <w:highlight w:val="yellow"/>
              </w:rPr>
              <w:t>Laura Crombis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560FD5" w:rsidRDefault="00560FD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‘Derby lost to Stoke (3</w:t>
            </w:r>
            <w:r w:rsidRPr="00560FD5">
              <w:rPr>
                <w:rFonts w:cs="Cambria Math"/>
                <w:color w:val="000000"/>
                <w:sz w:val="20"/>
                <w:szCs w:val="20"/>
              </w:rPr>
              <w:t>‐</w:t>
            </w:r>
            <w:r w:rsidRPr="00560FD5">
              <w:rPr>
                <w:rFonts w:cs="Arial"/>
                <w:color w:val="000000"/>
                <w:sz w:val="20"/>
                <w:szCs w:val="20"/>
              </w:rPr>
              <w:t>0) Bad. Good’: culture, identity and class transition in the 1938 diary of an English scholarship girl.</w:t>
            </w:r>
          </w:p>
          <w:p w:rsidR="00560FD5" w:rsidRPr="00560FD5" w:rsidRDefault="00560FD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‘Guardians of the colonial record’: the Overseas Service Pensioners’ Association (OSPA) &amp; the battle for the popular memory of empire.</w:t>
            </w:r>
          </w:p>
          <w:p w:rsidR="00560FD5" w:rsidRPr="00560FD5" w:rsidRDefault="00560FD5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Compromised identities: nineteenth</w:t>
            </w:r>
            <w:r w:rsidRPr="00560FD5">
              <w:rPr>
                <w:rFonts w:cs="Cambria Math"/>
                <w:color w:val="000000"/>
                <w:sz w:val="20"/>
                <w:szCs w:val="20"/>
              </w:rPr>
              <w:t>‐</w:t>
            </w:r>
            <w:r w:rsidRPr="00560FD5">
              <w:rPr>
                <w:rFonts w:cs="Arial"/>
                <w:color w:val="000000"/>
                <w:sz w:val="20"/>
                <w:szCs w:val="20"/>
              </w:rPr>
              <w:t>century demonstrations of Irishness abroad.</w:t>
            </w:r>
          </w:p>
          <w:p w:rsidR="00560FD5" w:rsidRPr="00560FD5" w:rsidRDefault="00560FD5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War, national identity and urban communities; the changing emotional experiences of Tournai c.1450</w:t>
            </w:r>
            <w:r w:rsidRPr="00560FD5">
              <w:rPr>
                <w:rFonts w:cs="Cambria Math"/>
                <w:color w:val="000000"/>
                <w:sz w:val="20"/>
                <w:szCs w:val="20"/>
              </w:rPr>
              <w:t>‐</w:t>
            </w:r>
            <w:r w:rsidRPr="00560FD5">
              <w:rPr>
                <w:rFonts w:cs="Arial"/>
                <w:color w:val="000000"/>
                <w:sz w:val="20"/>
                <w:szCs w:val="20"/>
              </w:rPr>
              <w:t>1521.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Political Cultures, Policy &amp; Citizenship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pStyle w:val="Style-1"/>
              <w:spacing w:line="276" w:lineRule="auto"/>
              <w:ind w:left="-16"/>
            </w:pPr>
            <w:r>
              <w:rPr>
                <w:rStyle w:val="newstext"/>
                <w:rFonts w:asciiTheme="minorHAnsi" w:eastAsia="Calibri" w:hAnsiTheme="minorHAnsi"/>
                <w:b/>
              </w:rPr>
              <w:t xml:space="preserve">Chair:   </w:t>
            </w:r>
          </w:p>
          <w:p w:rsidR="00B07F52" w:rsidRDefault="00B07F52">
            <w:pPr>
              <w:pStyle w:val="Style-1"/>
              <w:spacing w:line="276" w:lineRule="auto"/>
            </w:pPr>
          </w:p>
          <w:p w:rsidR="00766DDC" w:rsidRPr="00766DDC" w:rsidRDefault="00766DDC" w:rsidP="00766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6DDC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</w:rPr>
              <w:t>Youth culture and politics.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/>
              </w:rPr>
            </w:pPr>
          </w:p>
        </w:tc>
      </w:tr>
      <w:tr w:rsidR="00B07F52" w:rsidRPr="004054C4" w:rsidTr="00997668">
        <w:tc>
          <w:tcPr>
            <w:tcW w:w="1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4054C4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4054C4" w:rsidRDefault="00AD11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054C4">
              <w:rPr>
                <w:rFonts w:eastAsia="Times New Roman" w:cs="Times New Roman"/>
                <w:sz w:val="20"/>
                <w:szCs w:val="20"/>
              </w:rPr>
              <w:t>Barbara Crosbie</w:t>
            </w:r>
          </w:p>
          <w:p w:rsidR="00AD118A" w:rsidRPr="004054C4" w:rsidRDefault="00AD11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054C4">
              <w:rPr>
                <w:rFonts w:eastAsia="Times New Roman" w:cs="Times New Roman"/>
                <w:sz w:val="20"/>
                <w:szCs w:val="20"/>
              </w:rPr>
              <w:t>Anne Holdorph</w:t>
            </w:r>
          </w:p>
          <w:p w:rsidR="00AD118A" w:rsidRPr="004054C4" w:rsidRDefault="00AD11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054C4">
              <w:rPr>
                <w:rFonts w:eastAsia="Times New Roman" w:cs="Times New Roman"/>
                <w:sz w:val="20"/>
                <w:szCs w:val="20"/>
              </w:rPr>
              <w:t>Charlotte Clements</w:t>
            </w:r>
          </w:p>
          <w:p w:rsidR="00AD118A" w:rsidRPr="004054C4" w:rsidRDefault="00AD118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4054C4">
              <w:rPr>
                <w:rFonts w:eastAsia="Times New Roman" w:cs="Times New Roman"/>
                <w:sz w:val="20"/>
                <w:szCs w:val="20"/>
              </w:rPr>
              <w:t>Lee Sartain</w:t>
            </w:r>
          </w:p>
        </w:tc>
        <w:tc>
          <w:tcPr>
            <w:tcW w:w="9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F52" w:rsidRPr="004054C4" w:rsidRDefault="004054C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054C4">
              <w:rPr>
                <w:rFonts w:cs="Arial"/>
                <w:color w:val="000000"/>
                <w:sz w:val="20"/>
                <w:szCs w:val="20"/>
              </w:rPr>
              <w:t>Youth culture and political agency: the politics of intergenerational discord in eighteenth-century England.</w:t>
            </w:r>
          </w:p>
          <w:p w:rsidR="004054C4" w:rsidRPr="004054C4" w:rsidRDefault="004054C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054C4">
              <w:rPr>
                <w:rFonts w:cs="Arial"/>
                <w:color w:val="000000"/>
                <w:sz w:val="20"/>
                <w:szCs w:val="20"/>
              </w:rPr>
              <w:t>Multiple identities: Jewish scouts and guides in Glasgow</w:t>
            </w:r>
          </w:p>
          <w:p w:rsidR="004054C4" w:rsidRPr="004054C4" w:rsidRDefault="004054C4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4054C4">
              <w:rPr>
                <w:rFonts w:cs="Arial"/>
                <w:color w:val="000000"/>
                <w:sz w:val="20"/>
                <w:szCs w:val="20"/>
              </w:rPr>
              <w:t>Citizens of tomorrow? Voluntary youth work in Liverpool and South London, 1958-1985.</w:t>
            </w:r>
          </w:p>
          <w:p w:rsidR="004054C4" w:rsidRPr="004054C4" w:rsidRDefault="004054C4" w:rsidP="004054C4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4054C4">
              <w:rPr>
                <w:rFonts w:cs="Arial"/>
                <w:color w:val="000000"/>
                <w:sz w:val="20"/>
                <w:szCs w:val="20"/>
              </w:rPr>
              <w:t>“Let the Children Lead”: The Youth Marches for Civil Rights to Washington, DC 1958 and 1959.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F52" w:rsidRPr="004054C4" w:rsidRDefault="00B07F52">
            <w:pPr>
              <w:pStyle w:val="Style-1"/>
              <w:spacing w:line="276" w:lineRule="auto"/>
              <w:rPr>
                <w:rFonts w:asciiTheme="minorHAnsi" w:hAnsiTheme="minorHAnsi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ind w:left="-16"/>
              <w:rPr>
                <w:rStyle w:val="newstext"/>
                <w:rFonts w:asciiTheme="minorHAnsi" w:eastAsia="Calibri" w:hAnsiTheme="minorHAnsi"/>
                <w:b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Spaces </w:t>
            </w:r>
          </w:p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&amp;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Places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pStyle w:val="Style-1"/>
              <w:spacing w:line="276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 xml:space="preserve">Chair:  </w:t>
            </w:r>
          </w:p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997668">
        <w:trPr>
          <w:trHeight w:val="152"/>
        </w:trPr>
        <w:tc>
          <w:tcPr>
            <w:tcW w:w="1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EA40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Hazel Croft</w:t>
            </w:r>
          </w:p>
          <w:p w:rsidR="00EA407F" w:rsidRDefault="00EA40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 Anderson</w:t>
            </w:r>
          </w:p>
          <w:p w:rsidR="00EA407F" w:rsidRDefault="00EA40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Oliver Betts</w:t>
            </w:r>
          </w:p>
          <w:p w:rsidR="00EA407F" w:rsidRDefault="00EA407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Kevin Guyan</w:t>
            </w:r>
          </w:p>
        </w:tc>
        <w:tc>
          <w:tcPr>
            <w:tcW w:w="9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F52" w:rsidRDefault="00A33F39" w:rsidP="00A33F39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A33F39">
              <w:rPr>
                <w:rFonts w:eastAsia="Times New Roman" w:cs="Tahoma"/>
                <w:color w:val="000000"/>
                <w:sz w:val="20"/>
                <w:szCs w:val="20"/>
              </w:rPr>
              <w:t>The ‘abnormalisation’ of the psychotic? Life inside wartime</w:t>
            </w:r>
            <w:r>
              <w:rPr>
                <w:rFonts w:eastAsia="Times New Roman" w:cs="Tahoma"/>
                <w:color w:val="000000"/>
                <w:sz w:val="20"/>
                <w:szCs w:val="20"/>
              </w:rPr>
              <w:t xml:space="preserve"> </w:t>
            </w:r>
            <w:r w:rsidRPr="00A33F39">
              <w:rPr>
                <w:rFonts w:eastAsia="Times New Roman" w:cs="Tahoma"/>
                <w:color w:val="000000"/>
                <w:sz w:val="20"/>
                <w:szCs w:val="20"/>
              </w:rPr>
              <w:t>mental hospitals, 1939‐1945</w:t>
            </w:r>
            <w:r>
              <w:rPr>
                <w:rFonts w:eastAsia="Times New Roman" w:cs="Tahoma"/>
                <w:color w:val="000000"/>
                <w:sz w:val="20"/>
                <w:szCs w:val="20"/>
              </w:rPr>
              <w:t>.</w:t>
            </w:r>
          </w:p>
          <w:p w:rsidR="00A33F39" w:rsidRDefault="00A33F39" w:rsidP="00A33F39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A33F39">
              <w:rPr>
                <w:rFonts w:eastAsia="Times New Roman" w:cs="Tahoma"/>
                <w:color w:val="000000"/>
                <w:sz w:val="20"/>
                <w:szCs w:val="20"/>
              </w:rPr>
              <w:t>‘Happy Prisoners’: Homes, hostels and hospitals for</w:t>
            </w:r>
            <w:r>
              <w:rPr>
                <w:rFonts w:eastAsia="Times New Roman" w:cs="Tahoma"/>
                <w:color w:val="000000"/>
                <w:sz w:val="20"/>
                <w:szCs w:val="20"/>
              </w:rPr>
              <w:t xml:space="preserve"> </w:t>
            </w:r>
            <w:r w:rsidRPr="00A33F39">
              <w:rPr>
                <w:rFonts w:eastAsia="Times New Roman" w:cs="Tahoma"/>
                <w:color w:val="000000"/>
                <w:sz w:val="20"/>
                <w:szCs w:val="20"/>
              </w:rPr>
              <w:t>disabled ex‐servicemen 1944‐1954</w:t>
            </w:r>
            <w:r>
              <w:rPr>
                <w:rFonts w:eastAsia="Times New Roman" w:cs="Tahoma"/>
                <w:color w:val="000000"/>
                <w:sz w:val="20"/>
                <w:szCs w:val="20"/>
              </w:rPr>
              <w:t>.</w:t>
            </w:r>
          </w:p>
          <w:p w:rsidR="00A33F39" w:rsidRDefault="00A33F39" w:rsidP="00A33F39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A33F39">
              <w:rPr>
                <w:rFonts w:eastAsia="Times New Roman" w:cs="Tahoma"/>
                <w:color w:val="000000"/>
                <w:sz w:val="20"/>
                <w:szCs w:val="20"/>
              </w:rPr>
              <w:t>Illicit ‘Knowledge’ – Social Reformers and the secret</w:t>
            </w:r>
            <w:r>
              <w:rPr>
                <w:rFonts w:eastAsia="Times New Roman" w:cs="Tahoma"/>
                <w:color w:val="000000"/>
                <w:sz w:val="20"/>
                <w:szCs w:val="20"/>
              </w:rPr>
              <w:t xml:space="preserve"> </w:t>
            </w:r>
            <w:r w:rsidRPr="00A33F39">
              <w:rPr>
                <w:rFonts w:eastAsia="Times New Roman" w:cs="Tahoma"/>
                <w:color w:val="000000"/>
                <w:sz w:val="20"/>
                <w:szCs w:val="20"/>
              </w:rPr>
              <w:t>passions of the Working Class Home 1870‐1914</w:t>
            </w:r>
            <w:r>
              <w:rPr>
                <w:rFonts w:eastAsia="Times New Roman" w:cs="Tahoma"/>
                <w:color w:val="000000"/>
                <w:sz w:val="20"/>
                <w:szCs w:val="20"/>
              </w:rPr>
              <w:t>.</w:t>
            </w:r>
          </w:p>
          <w:p w:rsidR="00A33F39" w:rsidRDefault="00A33F39" w:rsidP="00A33F39">
            <w:pPr>
              <w:spacing w:after="0" w:line="240" w:lineRule="auto"/>
              <w:rPr>
                <w:rFonts w:eastAsia="Times New Roman" w:cs="Tahoma"/>
                <w:color w:val="000000"/>
                <w:sz w:val="20"/>
                <w:szCs w:val="20"/>
              </w:rPr>
            </w:pPr>
            <w:r w:rsidRPr="00A33F39">
              <w:rPr>
                <w:rFonts w:eastAsia="Times New Roman" w:cs="Tahoma"/>
                <w:color w:val="000000"/>
                <w:sz w:val="20"/>
                <w:szCs w:val="20"/>
              </w:rPr>
              <w:t>Domestic space and the design of masculine ‘ways of living’</w:t>
            </w:r>
            <w:r>
              <w:rPr>
                <w:rFonts w:eastAsia="Times New Roman" w:cs="Tahoma"/>
                <w:color w:val="000000"/>
                <w:sz w:val="20"/>
                <w:szCs w:val="20"/>
              </w:rPr>
              <w:t xml:space="preserve"> </w:t>
            </w:r>
            <w:r w:rsidRPr="00A33F39">
              <w:rPr>
                <w:rFonts w:eastAsia="Times New Roman" w:cs="Tahoma"/>
                <w:color w:val="000000"/>
                <w:sz w:val="20"/>
                <w:szCs w:val="20"/>
              </w:rPr>
              <w:t>in Britain c. 1941‐1951.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/>
              </w:rPr>
            </w:pPr>
          </w:p>
        </w:tc>
      </w:tr>
      <w:tr w:rsidR="00B07F52" w:rsidTr="00997668">
        <w:trPr>
          <w:trHeight w:val="26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B07F52" w:rsidTr="00997668">
        <w:trPr>
          <w:trHeight w:val="26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11.00-11.30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Tea and Coffee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</w:tr>
      <w:tr w:rsidR="00B07F52" w:rsidTr="00997668">
        <w:trPr>
          <w:trHeight w:val="26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pStyle w:val="Style-1"/>
              <w:spacing w:line="276" w:lineRule="auto"/>
              <w:rPr>
                <w:rFonts w:asciiTheme="minorHAnsi" w:hAnsiTheme="minorHAnsi"/>
              </w:rPr>
            </w:pPr>
          </w:p>
        </w:tc>
      </w:tr>
      <w:tr w:rsidR="00B07F52" w:rsidTr="00997668">
        <w:trPr>
          <w:trHeight w:val="26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11.30-1.00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tabs>
                <w:tab w:val="left" w:pos="-2070"/>
                <w:tab w:val="left" w:pos="22000"/>
              </w:tabs>
              <w:autoSpaceDE w:val="0"/>
              <w:autoSpaceDN w:val="0"/>
              <w:adjustRightInd w:val="0"/>
              <w:spacing w:after="0" w:line="240" w:lineRule="auto"/>
              <w:ind w:left="3492" w:hanging="3492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Verdana"/>
                <w:b/>
                <w:sz w:val="20"/>
                <w:szCs w:val="20"/>
              </w:rPr>
              <w:t>Session Eight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tabs>
                <w:tab w:val="left" w:pos="-2070"/>
                <w:tab w:val="left" w:pos="22000"/>
              </w:tabs>
              <w:autoSpaceDE w:val="0"/>
              <w:autoSpaceDN w:val="0"/>
              <w:adjustRightInd w:val="0"/>
              <w:spacing w:after="0" w:line="240" w:lineRule="auto"/>
              <w:ind w:left="3492" w:hanging="3492"/>
              <w:rPr>
                <w:rFonts w:cs="Verdana"/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tabs>
                <w:tab w:val="left" w:pos="-2070"/>
                <w:tab w:val="left" w:pos="22000"/>
              </w:tabs>
              <w:autoSpaceDE w:val="0"/>
              <w:autoSpaceDN w:val="0"/>
              <w:adjustRightInd w:val="0"/>
              <w:spacing w:after="0" w:line="240" w:lineRule="auto"/>
              <w:ind w:left="3492" w:hanging="3492"/>
              <w:rPr>
                <w:rFonts w:cs="Verdana"/>
                <w:b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Deviance, Inclusion &amp; Exclusion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E0217C" w:rsidRDefault="00E0217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0217C">
              <w:rPr>
                <w:b/>
                <w:sz w:val="20"/>
                <w:szCs w:val="20"/>
              </w:rPr>
              <w:t>Public construction and performance of gender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E021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Lisa Gardner</w:t>
            </w:r>
          </w:p>
          <w:p w:rsidR="00E0217C" w:rsidRDefault="00E021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Ann Poulson</w:t>
            </w:r>
          </w:p>
          <w:p w:rsidR="00E0217C" w:rsidRDefault="00E021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Nicola Clark</w:t>
            </w:r>
          </w:p>
          <w:p w:rsidR="00E0217C" w:rsidRDefault="00E0217C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Sarah Bendall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956C1C" w:rsidP="00956C1C">
            <w:pPr>
              <w:spacing w:after="0" w:line="240" w:lineRule="auto"/>
              <w:rPr>
                <w:sz w:val="20"/>
                <w:szCs w:val="20"/>
              </w:rPr>
            </w:pPr>
            <w:r w:rsidRPr="00956C1C">
              <w:rPr>
                <w:sz w:val="20"/>
                <w:szCs w:val="20"/>
              </w:rPr>
              <w:t>Deviant, Disorderly and Dangerous? Young Male Martyrs in</w:t>
            </w:r>
            <w:r>
              <w:rPr>
                <w:sz w:val="20"/>
                <w:szCs w:val="20"/>
              </w:rPr>
              <w:t xml:space="preserve"> </w:t>
            </w:r>
            <w:r w:rsidRPr="00956C1C">
              <w:rPr>
                <w:sz w:val="20"/>
                <w:szCs w:val="20"/>
              </w:rPr>
              <w:t>Marian England.</w:t>
            </w:r>
          </w:p>
          <w:p w:rsidR="00956C1C" w:rsidRDefault="00956C1C" w:rsidP="00956C1C">
            <w:pPr>
              <w:spacing w:after="0" w:line="240" w:lineRule="auto"/>
              <w:rPr>
                <w:sz w:val="20"/>
                <w:szCs w:val="20"/>
              </w:rPr>
            </w:pPr>
            <w:r w:rsidRPr="00956C1C">
              <w:rPr>
                <w:sz w:val="20"/>
                <w:szCs w:val="20"/>
              </w:rPr>
              <w:t>Deviant queenship: female power as discussed in nineteenth‐century royal biographies</w:t>
            </w:r>
            <w:r>
              <w:rPr>
                <w:sz w:val="20"/>
                <w:szCs w:val="20"/>
              </w:rPr>
              <w:t>.</w:t>
            </w:r>
          </w:p>
          <w:p w:rsidR="00956C1C" w:rsidRDefault="00956C1C" w:rsidP="00956C1C">
            <w:pPr>
              <w:spacing w:after="0" w:line="240" w:lineRule="auto"/>
              <w:rPr>
                <w:sz w:val="20"/>
                <w:szCs w:val="20"/>
              </w:rPr>
            </w:pPr>
            <w:r w:rsidRPr="00956C1C">
              <w:rPr>
                <w:sz w:val="20"/>
                <w:szCs w:val="20"/>
              </w:rPr>
              <w:t>Couple, kin, state and law: a Chancery ordinance and</w:t>
            </w:r>
            <w:r>
              <w:rPr>
                <w:sz w:val="20"/>
                <w:szCs w:val="20"/>
              </w:rPr>
              <w:t xml:space="preserve"> </w:t>
            </w:r>
            <w:r w:rsidRPr="00956C1C">
              <w:rPr>
                <w:sz w:val="20"/>
                <w:szCs w:val="20"/>
              </w:rPr>
              <w:t xml:space="preserve">responses to </w:t>
            </w:r>
            <w:r>
              <w:rPr>
                <w:sz w:val="20"/>
                <w:szCs w:val="20"/>
              </w:rPr>
              <w:t>marital strife in 1520s England.</w:t>
            </w:r>
          </w:p>
          <w:p w:rsidR="00956C1C" w:rsidRDefault="00956C1C" w:rsidP="00956C1C">
            <w:pPr>
              <w:spacing w:after="0" w:line="240" w:lineRule="auto"/>
              <w:rPr>
                <w:sz w:val="20"/>
                <w:szCs w:val="20"/>
              </w:rPr>
            </w:pPr>
            <w:r w:rsidRPr="00956C1C">
              <w:rPr>
                <w:sz w:val="20"/>
                <w:szCs w:val="20"/>
              </w:rPr>
              <w:t>Controlling Sex: Women’s Undergarments, Sexuality and Reproduction (1560­1740)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F1890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90" w:rsidRDefault="008F189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90" w:rsidRDefault="008F18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90" w:rsidRDefault="008F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F1890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90" w:rsidRDefault="008F189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Economies, Culture &amp; Consumption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90" w:rsidRDefault="008F1890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90" w:rsidRDefault="008F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228E6" w:rsidRPr="000E1EA8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6" w:rsidRPr="000E1EA8" w:rsidRDefault="009228E6" w:rsidP="005409A7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6" w:rsidRDefault="009228E6" w:rsidP="009228E6">
            <w:pPr>
              <w:spacing w:after="0" w:line="240" w:lineRule="auto"/>
              <w:rPr>
                <w:sz w:val="20"/>
                <w:szCs w:val="20"/>
              </w:rPr>
            </w:pPr>
            <w:r w:rsidRPr="008F1890">
              <w:rPr>
                <w:sz w:val="20"/>
                <w:szCs w:val="20"/>
              </w:rPr>
              <w:t>Donna Loftus</w:t>
            </w:r>
          </w:p>
          <w:p w:rsidR="009228E6" w:rsidRPr="008F1890" w:rsidRDefault="009228E6" w:rsidP="009228E6">
            <w:pPr>
              <w:spacing w:after="0" w:line="240" w:lineRule="auto"/>
              <w:rPr>
                <w:sz w:val="20"/>
                <w:szCs w:val="20"/>
              </w:rPr>
            </w:pPr>
          </w:p>
          <w:p w:rsidR="009228E6" w:rsidRPr="008F1890" w:rsidRDefault="009228E6" w:rsidP="009228E6">
            <w:pPr>
              <w:spacing w:after="0" w:line="240" w:lineRule="auto"/>
              <w:rPr>
                <w:sz w:val="20"/>
                <w:szCs w:val="20"/>
              </w:rPr>
            </w:pPr>
            <w:r w:rsidRPr="008F1890">
              <w:rPr>
                <w:sz w:val="20"/>
                <w:szCs w:val="20"/>
              </w:rPr>
              <w:t>Peter Gurney</w:t>
            </w:r>
          </w:p>
          <w:p w:rsidR="009228E6" w:rsidRPr="000E1EA8" w:rsidRDefault="009228E6" w:rsidP="009228E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8F1890">
              <w:rPr>
                <w:sz w:val="20"/>
                <w:szCs w:val="20"/>
              </w:rPr>
              <w:t>Nicole Robertson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6" w:rsidRDefault="009228E6" w:rsidP="009228E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228E6">
              <w:rPr>
                <w:rFonts w:asciiTheme="majorHAnsi" w:hAnsiTheme="majorHAnsi"/>
                <w:sz w:val="20"/>
                <w:szCs w:val="20"/>
              </w:rPr>
              <w:t>The Sun Mill Company, industrial co‐operation and the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228E6">
              <w:rPr>
                <w:rFonts w:asciiTheme="majorHAnsi" w:hAnsiTheme="majorHAnsi"/>
                <w:sz w:val="20"/>
                <w:szCs w:val="20"/>
              </w:rPr>
              <w:t>campaign for equitable capitalism in the mid‐nineteenth century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228E6" w:rsidRDefault="009228E6" w:rsidP="009228E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228E6">
              <w:rPr>
                <w:rFonts w:asciiTheme="majorHAnsi" w:hAnsiTheme="majorHAnsi"/>
                <w:sz w:val="20"/>
                <w:szCs w:val="20"/>
              </w:rPr>
              <w:t>‘The Curse of the Co‐ops’: Co‐operation, the Mass Press and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228E6">
              <w:rPr>
                <w:rFonts w:asciiTheme="majorHAnsi" w:hAnsiTheme="majorHAnsi"/>
                <w:sz w:val="20"/>
                <w:szCs w:val="20"/>
              </w:rPr>
              <w:t>the Market in Interwar Britain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9228E6" w:rsidRPr="000E1EA8" w:rsidRDefault="009228E6" w:rsidP="009228E6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9228E6">
              <w:rPr>
                <w:rFonts w:asciiTheme="majorHAnsi" w:hAnsiTheme="majorHAnsi"/>
                <w:sz w:val="20"/>
                <w:szCs w:val="20"/>
              </w:rPr>
              <w:t>“The sporting side of our great business”: the co‐operative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9228E6">
              <w:rPr>
                <w:rFonts w:asciiTheme="majorHAnsi" w:hAnsiTheme="majorHAnsi"/>
                <w:sz w:val="20"/>
                <w:szCs w:val="20"/>
              </w:rPr>
              <w:t>movement and sport</w:t>
            </w:r>
            <w:r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8E6" w:rsidRPr="000E1EA8" w:rsidRDefault="009228E6" w:rsidP="005409A7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F1890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90" w:rsidRDefault="008F189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90" w:rsidRDefault="008F189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890" w:rsidRDefault="008F189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Global &amp; Transnational Approaches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</w:p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7F52" w:rsidRPr="000E1EA8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0E1EA8" w:rsidRDefault="00B07F52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0207C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E1EA8">
              <w:rPr>
                <w:rFonts w:asciiTheme="majorHAnsi" w:hAnsiTheme="majorHAnsi"/>
                <w:sz w:val="20"/>
                <w:szCs w:val="20"/>
              </w:rPr>
              <w:t>Hector Roddan</w:t>
            </w:r>
          </w:p>
          <w:p w:rsidR="000E1EA8" w:rsidRPr="000E1EA8" w:rsidRDefault="000E1E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  <w:p w:rsidR="000207CE" w:rsidRPr="000E1EA8" w:rsidRDefault="000207C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E1EA8">
              <w:rPr>
                <w:rFonts w:asciiTheme="majorHAnsi" w:hAnsiTheme="majorHAnsi"/>
                <w:sz w:val="20"/>
                <w:szCs w:val="20"/>
              </w:rPr>
              <w:t>Stephen McDowall</w:t>
            </w:r>
          </w:p>
          <w:p w:rsidR="000207CE" w:rsidRPr="000E1EA8" w:rsidRDefault="000207CE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E1EA8">
              <w:rPr>
                <w:rFonts w:asciiTheme="majorHAnsi" w:hAnsiTheme="majorHAnsi"/>
                <w:sz w:val="20"/>
                <w:szCs w:val="20"/>
              </w:rPr>
              <w:t>Charlotte Carrington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0E1EA8" w:rsidRDefault="000E1EA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E1EA8">
              <w:rPr>
                <w:rFonts w:asciiTheme="majorHAnsi" w:hAnsiTheme="majorHAnsi" w:cs="Arial"/>
                <w:color w:val="000000"/>
                <w:sz w:val="20"/>
                <w:szCs w:val="20"/>
              </w:rPr>
              <w:t>‘They are people addicted to magic’: The influence of European witchcraft beliefs on travel accounts of Lapp Rituals, c. 1550-1700.</w:t>
            </w:r>
          </w:p>
          <w:p w:rsidR="000E1EA8" w:rsidRPr="000E1EA8" w:rsidRDefault="000E1EA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0E1EA8">
              <w:rPr>
                <w:rFonts w:asciiTheme="majorHAnsi" w:hAnsiTheme="majorHAnsi" w:cs="Arial"/>
                <w:color w:val="000000"/>
                <w:sz w:val="20"/>
                <w:szCs w:val="20"/>
              </w:rPr>
              <w:t>Shugborough’s Chinese House: rethinking Chinoiserie in the eighteenth</w:t>
            </w:r>
            <w:r w:rsidRPr="000E1EA8">
              <w:rPr>
                <w:rFonts w:asciiTheme="majorHAnsi" w:hAnsiTheme="majorHAnsi" w:cs="Cambria Math"/>
                <w:color w:val="000000"/>
                <w:sz w:val="20"/>
                <w:szCs w:val="20"/>
              </w:rPr>
              <w:t>‐</w:t>
            </w:r>
            <w:r w:rsidRPr="000E1EA8">
              <w:rPr>
                <w:rFonts w:asciiTheme="majorHAnsi" w:hAnsiTheme="majorHAnsi" w:cs="Arial"/>
                <w:color w:val="000000"/>
                <w:sz w:val="20"/>
                <w:szCs w:val="20"/>
              </w:rPr>
              <w:t>century British landscape.</w:t>
            </w:r>
          </w:p>
          <w:p w:rsidR="000E1EA8" w:rsidRPr="000E1EA8" w:rsidRDefault="000E1EA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E1EA8">
              <w:rPr>
                <w:rFonts w:asciiTheme="majorHAnsi" w:hAnsiTheme="majorHAnsi" w:cs="Arial"/>
                <w:color w:val="000000"/>
                <w:sz w:val="20"/>
                <w:szCs w:val="20"/>
              </w:rPr>
              <w:t>The horse trade: America and the early modern Atlantic World.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Pr="000E1EA8" w:rsidRDefault="00B07F52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07F52" w:rsidTr="00997668">
        <w:trPr>
          <w:trHeight w:val="170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07F52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Life-cycles </w:t>
            </w:r>
          </w:p>
          <w:p w:rsidR="00B07F52" w:rsidRDefault="00B07F52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&amp; </w:t>
            </w:r>
          </w:p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Life-styles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22B" w:rsidRDefault="00B07F52" w:rsidP="0009122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Chair:   </w:t>
            </w:r>
            <w:r w:rsidR="0051147F">
              <w:rPr>
                <w:b/>
                <w:bCs/>
                <w:sz w:val="20"/>
                <w:szCs w:val="20"/>
              </w:rPr>
              <w:t>Oliver Betts</w:t>
            </w:r>
          </w:p>
          <w:p w:rsidR="0051147F" w:rsidRDefault="0051147F" w:rsidP="0009122B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B07F52" w:rsidRDefault="0051147F" w:rsidP="0051147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Sleeping Bodies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F52" w:rsidRDefault="00B07F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2433" w:rsidRPr="0051147F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51147F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51147F" w:rsidRDefault="00602433" w:rsidP="00602433">
            <w:pPr>
              <w:spacing w:after="0" w:line="240" w:lineRule="auto"/>
              <w:rPr>
                <w:sz w:val="20"/>
                <w:szCs w:val="20"/>
              </w:rPr>
            </w:pPr>
            <w:r w:rsidRPr="0051147F">
              <w:rPr>
                <w:sz w:val="20"/>
                <w:szCs w:val="20"/>
              </w:rPr>
              <w:t>Louise Falcini</w:t>
            </w:r>
          </w:p>
          <w:p w:rsidR="00602433" w:rsidRPr="0051147F" w:rsidRDefault="00602433" w:rsidP="00602433">
            <w:pPr>
              <w:spacing w:after="0" w:line="240" w:lineRule="auto"/>
              <w:rPr>
                <w:sz w:val="20"/>
                <w:szCs w:val="20"/>
              </w:rPr>
            </w:pPr>
            <w:r w:rsidRPr="0051147F">
              <w:rPr>
                <w:sz w:val="20"/>
                <w:szCs w:val="20"/>
              </w:rPr>
              <w:t>Sasha Handley</w:t>
            </w:r>
          </w:p>
          <w:p w:rsidR="00602433" w:rsidRPr="0051147F" w:rsidRDefault="00602433" w:rsidP="00602433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1147F">
              <w:rPr>
                <w:sz w:val="20"/>
                <w:szCs w:val="20"/>
              </w:rPr>
              <w:t>Vicky Holmes</w:t>
            </w:r>
          </w:p>
        </w:tc>
        <w:tc>
          <w:tcPr>
            <w:tcW w:w="10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47F" w:rsidRPr="0051147F" w:rsidRDefault="0051147F" w:rsidP="0051147F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51147F">
              <w:rPr>
                <w:rFonts w:asciiTheme="minorHAnsi" w:hAnsiTheme="minorHAnsi" w:cs="Arial"/>
                <w:color w:val="000000"/>
                <w:sz w:val="20"/>
                <w:szCs w:val="20"/>
              </w:rPr>
              <w:t>Carceral repose: beds, bedding and bugs in London’s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51147F">
              <w:rPr>
                <w:rFonts w:asciiTheme="minorHAnsi" w:hAnsiTheme="minorHAnsi" w:cs="Arial"/>
                <w:color w:val="000000"/>
                <w:sz w:val="20"/>
                <w:szCs w:val="20"/>
              </w:rPr>
              <w:t>eighteenth</w:t>
            </w:r>
            <w:r w:rsidRPr="0051147F">
              <w:rPr>
                <w:rFonts w:asciiTheme="minorHAnsi" w:hAnsiTheme="minorHAnsi" w:cs="Cambria Math"/>
                <w:color w:val="000000"/>
                <w:sz w:val="20"/>
                <w:szCs w:val="20"/>
              </w:rPr>
              <w:t>‐</w:t>
            </w:r>
            <w:r w:rsidRPr="0051147F">
              <w:rPr>
                <w:rFonts w:asciiTheme="minorHAnsi" w:hAnsiTheme="minorHAnsi" w:cs="Arial"/>
                <w:color w:val="000000"/>
                <w:sz w:val="20"/>
                <w:szCs w:val="20"/>
              </w:rPr>
              <w:t>century workhouses and prisons.</w:t>
            </w:r>
          </w:p>
          <w:p w:rsidR="0051147F" w:rsidRPr="0051147F" w:rsidRDefault="0051147F" w:rsidP="0051147F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51147F">
              <w:rPr>
                <w:rFonts w:asciiTheme="minorHAnsi" w:hAnsiTheme="minorHAnsi" w:cs="Arial"/>
                <w:color w:val="000000"/>
                <w:sz w:val="20"/>
                <w:szCs w:val="20"/>
              </w:rPr>
              <w:t>Sleeping Habits and Sociability in Early Modern England.</w:t>
            </w:r>
          </w:p>
          <w:p w:rsidR="00602433" w:rsidRPr="0051147F" w:rsidRDefault="0051147F" w:rsidP="0051147F">
            <w:pPr>
              <w:pStyle w:val="NormalWeb"/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  <w:r w:rsidRPr="0051147F">
              <w:rPr>
                <w:rFonts w:asciiTheme="minorHAnsi" w:hAnsiTheme="minorHAnsi" w:cs="Arial"/>
                <w:color w:val="000000"/>
                <w:sz w:val="20"/>
                <w:szCs w:val="20"/>
              </w:rPr>
              <w:t>Bedtimes and Bedfellows through the Life</w:t>
            </w:r>
            <w:r w:rsidRPr="0051147F">
              <w:rPr>
                <w:rFonts w:asciiTheme="minorHAnsi" w:hAnsiTheme="minorHAnsi" w:cs="Cambria Math"/>
                <w:color w:val="000000"/>
                <w:sz w:val="20"/>
                <w:szCs w:val="20"/>
              </w:rPr>
              <w:t>‐</w:t>
            </w:r>
            <w:r w:rsidRPr="0051147F">
              <w:rPr>
                <w:rFonts w:asciiTheme="minorHAnsi" w:hAnsiTheme="minorHAnsi" w:cs="Arial"/>
                <w:color w:val="000000"/>
                <w:sz w:val="20"/>
                <w:szCs w:val="20"/>
              </w:rPr>
              <w:t>Cycle: the 19</w:t>
            </w:r>
            <w:r w:rsidRPr="0051147F">
              <w:rPr>
                <w:rFonts w:asciiTheme="minorHAnsi" w:hAnsiTheme="minorHAnsi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Pr="0051147F">
              <w:rPr>
                <w:rFonts w:asciiTheme="minorHAnsi" w:hAnsiTheme="minorHAnsi" w:cs="Arial"/>
                <w:color w:val="000000"/>
                <w:sz w:val="20"/>
                <w:szCs w:val="20"/>
              </w:rPr>
              <w:t>Century Working</w:t>
            </w:r>
            <w:r w:rsidRPr="0051147F">
              <w:rPr>
                <w:rFonts w:asciiTheme="minorHAnsi" w:hAnsiTheme="minorHAnsi" w:cs="Cambria Math"/>
                <w:color w:val="000000"/>
                <w:sz w:val="20"/>
                <w:szCs w:val="20"/>
              </w:rPr>
              <w:t>‐</w:t>
            </w:r>
            <w:r w:rsidRPr="0051147F">
              <w:rPr>
                <w:rFonts w:asciiTheme="minorHAnsi" w:hAnsiTheme="minorHAnsi" w:cs="Arial"/>
                <w:color w:val="000000"/>
                <w:sz w:val="20"/>
                <w:szCs w:val="20"/>
              </w:rPr>
              <w:t>Class Home</w:t>
            </w: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51147F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Narratives, Emotions and the Self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 w:rsidP="0009122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Chair:    </w:t>
            </w:r>
          </w:p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Religion and Emotion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2433" w:rsidRPr="00560FD5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560FD5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560FD5" w:rsidRDefault="00602433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sz w:val="20"/>
                <w:szCs w:val="20"/>
              </w:rPr>
              <w:t>Alana Harris</w:t>
            </w:r>
          </w:p>
          <w:p w:rsidR="00602433" w:rsidRPr="00560FD5" w:rsidRDefault="00602433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sz w:val="20"/>
                <w:szCs w:val="20"/>
              </w:rPr>
              <w:t>Carmen Mangion</w:t>
            </w:r>
          </w:p>
          <w:p w:rsidR="00602433" w:rsidRPr="00560FD5" w:rsidRDefault="00602433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sz w:val="20"/>
                <w:szCs w:val="20"/>
              </w:rPr>
              <w:t>David Geiringer</w:t>
            </w:r>
          </w:p>
          <w:p w:rsidR="00602433" w:rsidRPr="00560FD5" w:rsidRDefault="00602433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sz w:val="20"/>
                <w:szCs w:val="20"/>
              </w:rPr>
              <w:t>Michael Smith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560FD5" w:rsidRDefault="006024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The 'Catholic Marie Stopes': Dr Anne Biezanek, Contraception and Westminster Cathedral, 1964</w:t>
            </w:r>
          </w:p>
          <w:p w:rsidR="00602433" w:rsidRPr="00560FD5" w:rsidRDefault="006024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Community voices and ‘community scripts’.</w:t>
            </w:r>
          </w:p>
          <w:p w:rsidR="00602433" w:rsidRPr="00560FD5" w:rsidRDefault="00602433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'At some point in the 1960s, Hell disappeared’; everyday Catholic understandings of Hell in post</w:t>
            </w:r>
            <w:r w:rsidRPr="00560FD5">
              <w:rPr>
                <w:rFonts w:cs="Cambria Math"/>
                <w:color w:val="000000"/>
                <w:sz w:val="20"/>
                <w:szCs w:val="20"/>
              </w:rPr>
              <w:t>‐</w:t>
            </w:r>
            <w:r w:rsidRPr="00560FD5">
              <w:rPr>
                <w:rFonts w:cs="Arial"/>
                <w:color w:val="000000"/>
                <w:sz w:val="20"/>
                <w:szCs w:val="20"/>
              </w:rPr>
              <w:t>war Britain.</w:t>
            </w:r>
          </w:p>
          <w:p w:rsidR="00602433" w:rsidRPr="00560FD5" w:rsidRDefault="00602433">
            <w:pPr>
              <w:spacing w:after="0" w:line="240" w:lineRule="auto"/>
              <w:rPr>
                <w:sz w:val="20"/>
                <w:szCs w:val="20"/>
              </w:rPr>
            </w:pPr>
            <w:r w:rsidRPr="00560FD5">
              <w:rPr>
                <w:rFonts w:cs="Arial"/>
                <w:color w:val="000000"/>
                <w:sz w:val="20"/>
                <w:szCs w:val="20"/>
              </w:rPr>
              <w:t>“A means to make mee the more watchful over the frame of my heart”; Diary</w:t>
            </w:r>
            <w:r w:rsidRPr="00560FD5">
              <w:rPr>
                <w:rFonts w:cs="Cambria Math"/>
                <w:color w:val="000000"/>
                <w:sz w:val="20"/>
                <w:szCs w:val="20"/>
              </w:rPr>
              <w:t>‐</w:t>
            </w:r>
            <w:r w:rsidRPr="00560FD5">
              <w:rPr>
                <w:rFonts w:cs="Arial"/>
                <w:color w:val="000000"/>
                <w:sz w:val="20"/>
                <w:szCs w:val="20"/>
              </w:rPr>
              <w:t>keeping, Feeling and Identity in Post</w:t>
            </w:r>
            <w:r w:rsidRPr="00560FD5">
              <w:rPr>
                <w:rFonts w:cs="Cambria Math"/>
                <w:color w:val="000000"/>
                <w:sz w:val="20"/>
                <w:szCs w:val="20"/>
              </w:rPr>
              <w:t>‐</w:t>
            </w:r>
            <w:r w:rsidRPr="00560FD5">
              <w:rPr>
                <w:rFonts w:cs="Arial"/>
                <w:color w:val="000000"/>
                <w:sz w:val="20"/>
                <w:szCs w:val="20"/>
              </w:rPr>
              <w:t>Restoration England.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560FD5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2433" w:rsidTr="00997668">
        <w:trPr>
          <w:trHeight w:val="143"/>
        </w:trPr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56300" w:rsidTr="00E56300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300" w:rsidRDefault="00E56300" w:rsidP="00E5630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Political Cultures, Policy &amp; Citizenship </w:t>
            </w:r>
          </w:p>
        </w:tc>
        <w:tc>
          <w:tcPr>
            <w:tcW w:w="12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 w:rsidP="00E5630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Chair</w:t>
            </w:r>
          </w:p>
          <w:p w:rsidR="00E56300" w:rsidRDefault="00E56300" w:rsidP="00E5630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E56300" w:rsidRDefault="00E56300" w:rsidP="00E563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3"/>
                <w:szCs w:val="23"/>
              </w:rPr>
              <w:t>Popular politics in the British Isles.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Default="00E56300" w:rsidP="00E5630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E56300" w:rsidRPr="005F6B65" w:rsidTr="00E56300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Pr="005F6B65" w:rsidRDefault="00E56300" w:rsidP="00E5630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:rsidR="00E56300" w:rsidRPr="005F6B65" w:rsidRDefault="00E56300" w:rsidP="00E5630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Pr="005F6B65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 w:rsidRPr="005F6B65">
              <w:rPr>
                <w:sz w:val="20"/>
                <w:szCs w:val="20"/>
              </w:rPr>
              <w:t>Philip Lloyd</w:t>
            </w:r>
          </w:p>
          <w:p w:rsidR="00E56300" w:rsidRPr="005F6B65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 w:rsidRPr="005F6B65">
              <w:rPr>
                <w:sz w:val="20"/>
                <w:szCs w:val="20"/>
              </w:rPr>
              <w:t>Rebekah Moore</w:t>
            </w:r>
          </w:p>
          <w:p w:rsidR="00E56300" w:rsidRPr="005F6B65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  <w:r w:rsidRPr="005F6B65">
              <w:rPr>
                <w:sz w:val="20"/>
                <w:szCs w:val="20"/>
              </w:rPr>
              <w:t>Jonathan Moss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Pr="005F6B65" w:rsidRDefault="00E56300" w:rsidP="00E56300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F6B65">
              <w:rPr>
                <w:rFonts w:cs="Arial"/>
                <w:color w:val="000000"/>
                <w:sz w:val="20"/>
                <w:szCs w:val="20"/>
              </w:rPr>
              <w:t>Daniel O’Connell and John Mitchel: Two contrasting influences on Irish political culture.</w:t>
            </w:r>
          </w:p>
          <w:p w:rsidR="00E56300" w:rsidRPr="005F6B65" w:rsidRDefault="00E56300" w:rsidP="00E56300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5F6B65">
              <w:rPr>
                <w:rFonts w:cs="Arial"/>
                <w:color w:val="000000"/>
                <w:sz w:val="20"/>
                <w:szCs w:val="20"/>
              </w:rPr>
              <w:t>Contested space: Palace Yard and the decline of popular politics, 1830-70.</w:t>
            </w:r>
          </w:p>
          <w:p w:rsidR="00E56300" w:rsidRPr="005F6B65" w:rsidRDefault="00E56300" w:rsidP="00E563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5F6B65">
              <w:rPr>
                <w:rFonts w:cs="Arial"/>
                <w:color w:val="000000"/>
                <w:sz w:val="20"/>
                <w:szCs w:val="20"/>
              </w:rPr>
              <w:t>Popular understandings of politics in Britain, 1937-2014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Pr="005F6B65" w:rsidRDefault="00E56300" w:rsidP="00E563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E56300" w:rsidRPr="005F6B65" w:rsidTr="00E56300"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Pr="005F6B65" w:rsidRDefault="00E56300" w:rsidP="00E56300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Pr="005F6B65" w:rsidRDefault="00E56300" w:rsidP="00E563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Pr="005F6B65" w:rsidRDefault="00E56300" w:rsidP="00E56300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300" w:rsidRPr="005F6B65" w:rsidRDefault="00E56300" w:rsidP="00E56300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</w:tc>
      </w:tr>
      <w:tr w:rsidR="00602433" w:rsidRPr="004054C4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33" w:rsidRPr="004054C4" w:rsidRDefault="0060243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4054C4">
              <w:rPr>
                <w:rFonts w:cs="Arial"/>
                <w:b/>
                <w:sz w:val="20"/>
                <w:szCs w:val="20"/>
              </w:rPr>
              <w:t>Political Cultures, Policy &amp; Citizenship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4054C4" w:rsidRDefault="00602433" w:rsidP="0009122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4054C4">
              <w:rPr>
                <w:b/>
                <w:sz w:val="20"/>
                <w:szCs w:val="20"/>
              </w:rPr>
              <w:t xml:space="preserve">Chair:   </w:t>
            </w:r>
            <w:r w:rsidR="004054C4" w:rsidRPr="004054C4">
              <w:rPr>
                <w:b/>
                <w:sz w:val="20"/>
                <w:szCs w:val="20"/>
              </w:rPr>
              <w:t xml:space="preserve">Brad Beaven </w:t>
            </w:r>
          </w:p>
          <w:p w:rsidR="00602433" w:rsidRPr="004054C4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4054C4" w:rsidRPr="004054C4" w:rsidRDefault="004054C4">
            <w:pPr>
              <w:spacing w:after="0" w:line="240" w:lineRule="auto"/>
              <w:rPr>
                <w:sz w:val="20"/>
                <w:szCs w:val="20"/>
              </w:rPr>
            </w:pPr>
            <w:r w:rsidRPr="004054C4">
              <w:rPr>
                <w:rFonts w:cs="Arial"/>
                <w:b/>
                <w:bCs/>
                <w:color w:val="000000"/>
                <w:sz w:val="20"/>
                <w:szCs w:val="20"/>
              </w:rPr>
              <w:t>Cultures of Health and Safety: politics, participation and legitimacy in post-1960 Britain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4054C4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02433" w:rsidRPr="005F6B65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433" w:rsidRPr="005F6B65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433" w:rsidRPr="005F6B65" w:rsidRDefault="00602433">
            <w:pPr>
              <w:spacing w:after="0" w:line="240" w:lineRule="auto"/>
              <w:rPr>
                <w:sz w:val="20"/>
                <w:szCs w:val="20"/>
              </w:rPr>
            </w:pPr>
            <w:r w:rsidRPr="005F6B65">
              <w:rPr>
                <w:sz w:val="20"/>
                <w:szCs w:val="20"/>
              </w:rPr>
              <w:t>Ryan Arthur</w:t>
            </w:r>
          </w:p>
          <w:p w:rsidR="00602433" w:rsidRPr="005F6B65" w:rsidRDefault="00602433">
            <w:pPr>
              <w:spacing w:after="0" w:line="240" w:lineRule="auto"/>
              <w:rPr>
                <w:sz w:val="20"/>
                <w:szCs w:val="20"/>
              </w:rPr>
            </w:pPr>
            <w:r w:rsidRPr="005F6B65">
              <w:rPr>
                <w:sz w:val="20"/>
                <w:szCs w:val="20"/>
              </w:rPr>
              <w:t>Mike E</w:t>
            </w:r>
            <w:r w:rsidR="00E56300">
              <w:rPr>
                <w:sz w:val="20"/>
                <w:szCs w:val="20"/>
              </w:rPr>
              <w:t>s</w:t>
            </w:r>
            <w:r w:rsidRPr="005F6B65">
              <w:rPr>
                <w:sz w:val="20"/>
                <w:szCs w:val="20"/>
              </w:rPr>
              <w:t>bester</w:t>
            </w:r>
          </w:p>
          <w:p w:rsidR="00602433" w:rsidRPr="005F6B65" w:rsidRDefault="00602433">
            <w:pPr>
              <w:spacing w:after="0" w:line="240" w:lineRule="auto"/>
              <w:rPr>
                <w:sz w:val="20"/>
                <w:szCs w:val="20"/>
              </w:rPr>
            </w:pPr>
            <w:r w:rsidRPr="005F6B65">
              <w:rPr>
                <w:sz w:val="20"/>
                <w:szCs w:val="20"/>
              </w:rPr>
              <w:t>Laura Mayne</w:t>
            </w:r>
          </w:p>
          <w:p w:rsidR="00602433" w:rsidRPr="005F6B65" w:rsidRDefault="00602433">
            <w:pPr>
              <w:spacing w:after="0" w:line="240" w:lineRule="auto"/>
              <w:rPr>
                <w:sz w:val="20"/>
                <w:szCs w:val="20"/>
              </w:rPr>
            </w:pPr>
            <w:r w:rsidRPr="005F6B65">
              <w:rPr>
                <w:sz w:val="20"/>
                <w:szCs w:val="20"/>
              </w:rPr>
              <w:t>Paul Almond &amp; Carmen d’Cruz</w:t>
            </w:r>
          </w:p>
        </w:tc>
        <w:tc>
          <w:tcPr>
            <w:tcW w:w="9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433" w:rsidRPr="005F6B65" w:rsidRDefault="004054C4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</w:rPr>
            </w:pPr>
            <w:r w:rsidRPr="005F6B65">
              <w:rPr>
                <w:rFonts w:cs="Arial"/>
                <w:color w:val="000000"/>
                <w:sz w:val="20"/>
                <w:szCs w:val="20"/>
              </w:rPr>
              <w:t>Why Government refuses to get its hands dirty: the ‘hands-off’ approach to health and safety practice, 1960-80.</w:t>
            </w:r>
          </w:p>
          <w:p w:rsidR="004054C4" w:rsidRPr="005F6B65" w:rsidRDefault="004054C4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</w:rPr>
            </w:pPr>
            <w:r w:rsidRPr="005F6B65">
              <w:rPr>
                <w:rFonts w:cs="Arial"/>
                <w:color w:val="000000"/>
                <w:sz w:val="20"/>
                <w:szCs w:val="20"/>
              </w:rPr>
              <w:t>‘”They never bother about safety, never”: occupational health and safety in port towns in post-1960 Britain.</w:t>
            </w:r>
          </w:p>
          <w:p w:rsidR="004054C4" w:rsidRPr="005F6B65" w:rsidRDefault="004054C4">
            <w:pPr>
              <w:spacing w:after="0" w:line="240" w:lineRule="auto"/>
              <w:ind w:left="34"/>
              <w:rPr>
                <w:rFonts w:cs="Arial"/>
                <w:color w:val="000000"/>
                <w:sz w:val="20"/>
                <w:szCs w:val="20"/>
              </w:rPr>
            </w:pPr>
            <w:r w:rsidRPr="005F6B65">
              <w:rPr>
                <w:rFonts w:cs="Arial"/>
                <w:color w:val="000000"/>
                <w:sz w:val="20"/>
                <w:szCs w:val="20"/>
              </w:rPr>
              <w:t>Accessing women’s experiences of occupational health and safety in post-1960 Britain’</w:t>
            </w:r>
          </w:p>
          <w:p w:rsidR="004054C4" w:rsidRPr="005F6B65" w:rsidRDefault="004054C4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5F6B65">
              <w:rPr>
                <w:rFonts w:cs="Arial"/>
                <w:color w:val="000000"/>
                <w:sz w:val="20"/>
                <w:szCs w:val="20"/>
              </w:rPr>
              <w:t>People talking about regulation: public perspectives on the changing legitimacy of health and safety</w:t>
            </w:r>
            <w:r w:rsidR="005F6B65" w:rsidRPr="005F6B65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02433" w:rsidRPr="005F6B65" w:rsidRDefault="00602433">
            <w:pPr>
              <w:spacing w:after="0" w:line="240" w:lineRule="auto"/>
              <w:ind w:left="252"/>
              <w:rPr>
                <w:sz w:val="20"/>
                <w:szCs w:val="20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33" w:rsidRDefault="0060243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Spaces </w:t>
            </w:r>
          </w:p>
          <w:p w:rsidR="00602433" w:rsidRDefault="0060243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&amp;</w:t>
            </w:r>
          </w:p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Places</w:t>
            </w: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2433" w:rsidRDefault="00602433" w:rsidP="0009122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Chair:   </w:t>
            </w:r>
          </w:p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Hannah Baxter</w:t>
            </w:r>
          </w:p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Claire Hickman</w:t>
            </w:r>
          </w:p>
          <w:p w:rsidR="00A33F39" w:rsidRDefault="00A33F39">
            <w:pPr>
              <w:spacing w:after="0" w:line="240" w:lineRule="auto"/>
              <w:rPr>
                <w:sz w:val="20"/>
                <w:szCs w:val="20"/>
              </w:rPr>
            </w:pPr>
          </w:p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Joseph Curran</w:t>
            </w:r>
          </w:p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James Camp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A33F39" w:rsidP="00A33F39">
            <w:pPr>
              <w:spacing w:after="0" w:line="240" w:lineRule="auto"/>
              <w:rPr>
                <w:sz w:val="20"/>
                <w:szCs w:val="20"/>
              </w:rPr>
            </w:pPr>
            <w:r w:rsidRPr="00A33F39">
              <w:rPr>
                <w:sz w:val="20"/>
                <w:szCs w:val="20"/>
              </w:rPr>
              <w:t>‘Heritage of the Tenement Dweller’: Allotments in Scottish</w:t>
            </w:r>
            <w:r>
              <w:rPr>
                <w:sz w:val="20"/>
                <w:szCs w:val="20"/>
              </w:rPr>
              <w:t xml:space="preserve"> </w:t>
            </w:r>
            <w:r w:rsidRPr="00A33F39">
              <w:rPr>
                <w:sz w:val="20"/>
                <w:szCs w:val="20"/>
              </w:rPr>
              <w:t>Cities</w:t>
            </w:r>
            <w:r>
              <w:rPr>
                <w:sz w:val="20"/>
                <w:szCs w:val="20"/>
              </w:rPr>
              <w:t>.</w:t>
            </w:r>
          </w:p>
          <w:p w:rsidR="00A33F39" w:rsidRDefault="00A33F39" w:rsidP="00A33F39">
            <w:pPr>
              <w:spacing w:after="0" w:line="240" w:lineRule="auto"/>
              <w:rPr>
                <w:sz w:val="20"/>
                <w:szCs w:val="20"/>
              </w:rPr>
            </w:pPr>
            <w:r w:rsidRPr="00A33F39">
              <w:rPr>
                <w:sz w:val="20"/>
                <w:szCs w:val="20"/>
              </w:rPr>
              <w:t>Botanic Gardens as Spaces and Places of Medical Teaching:</w:t>
            </w:r>
            <w:r>
              <w:rPr>
                <w:sz w:val="20"/>
                <w:szCs w:val="20"/>
              </w:rPr>
              <w:t xml:space="preserve">  </w:t>
            </w:r>
            <w:r w:rsidRPr="00A33F39">
              <w:rPr>
                <w:sz w:val="20"/>
                <w:szCs w:val="20"/>
              </w:rPr>
              <w:t>The examples of Edinburgh and Glasgow Botanic Gardens, 1760‐1820</w:t>
            </w:r>
            <w:r>
              <w:rPr>
                <w:sz w:val="20"/>
                <w:szCs w:val="20"/>
              </w:rPr>
              <w:t>.</w:t>
            </w:r>
          </w:p>
          <w:p w:rsidR="00A33F39" w:rsidRDefault="00A33F39" w:rsidP="00A33F39">
            <w:pPr>
              <w:spacing w:after="0" w:line="240" w:lineRule="auto"/>
              <w:rPr>
                <w:sz w:val="20"/>
                <w:szCs w:val="20"/>
              </w:rPr>
            </w:pPr>
            <w:r w:rsidRPr="00A33F39">
              <w:rPr>
                <w:sz w:val="20"/>
                <w:szCs w:val="20"/>
              </w:rPr>
              <w:t>Philanthropy and Place in the ‘Stateless Capital’:</w:t>
            </w:r>
            <w:r>
              <w:rPr>
                <w:sz w:val="20"/>
                <w:szCs w:val="20"/>
              </w:rPr>
              <w:t xml:space="preserve"> </w:t>
            </w:r>
            <w:r w:rsidRPr="00A33F39">
              <w:rPr>
                <w:sz w:val="20"/>
                <w:szCs w:val="20"/>
              </w:rPr>
              <w:t xml:space="preserve"> Dublin</w:t>
            </w:r>
            <w:r>
              <w:rPr>
                <w:sz w:val="20"/>
                <w:szCs w:val="20"/>
              </w:rPr>
              <w:t xml:space="preserve"> </w:t>
            </w:r>
            <w:r w:rsidRPr="00A33F39">
              <w:rPr>
                <w:sz w:val="20"/>
                <w:szCs w:val="20"/>
              </w:rPr>
              <w:t>and Edinburgh c. 1815‐1845.</w:t>
            </w:r>
          </w:p>
          <w:p w:rsidR="00A33F39" w:rsidRDefault="00A33F39" w:rsidP="00A33F39">
            <w:pPr>
              <w:spacing w:after="0" w:line="240" w:lineRule="auto"/>
              <w:rPr>
                <w:sz w:val="20"/>
                <w:szCs w:val="20"/>
              </w:rPr>
            </w:pPr>
            <w:r w:rsidRPr="00A33F39">
              <w:rPr>
                <w:sz w:val="20"/>
                <w:szCs w:val="20"/>
              </w:rPr>
              <w:t>The treacherous road to rememdium: Bath and the seventeenth</w:t>
            </w:r>
            <w:r>
              <w:rPr>
                <w:sz w:val="20"/>
                <w:szCs w:val="20"/>
              </w:rPr>
              <w:t xml:space="preserve"> </w:t>
            </w:r>
            <w:r w:rsidRPr="00A33F39">
              <w:rPr>
                <w:sz w:val="20"/>
                <w:szCs w:val="20"/>
              </w:rPr>
              <w:t>century lure of spa towns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5F6B65" w:rsidRDefault="005F6B65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5F6B65">
              <w:rPr>
                <w:rFonts w:eastAsia="Times New Roman" w:cs="Tahoma"/>
                <w:b/>
                <w:color w:val="000000"/>
                <w:sz w:val="18"/>
                <w:szCs w:val="18"/>
              </w:rPr>
              <w:t>Numerical Skills For Historians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BA4B68" w:rsidRDefault="00602433" w:rsidP="00BA4B68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1856C7" w:rsidRDefault="00602433">
            <w:pPr>
              <w:spacing w:after="0" w:line="240" w:lineRule="auto"/>
              <w:rPr>
                <w:rFonts w:cs="Arial"/>
                <w:sz w:val="24"/>
                <w:szCs w:val="24"/>
                <w:highlight w:val="yellow"/>
              </w:rPr>
            </w:pPr>
            <w:r w:rsidRPr="001856C7">
              <w:rPr>
                <w:rFonts w:cs="Arial"/>
                <w:sz w:val="24"/>
                <w:szCs w:val="24"/>
                <w:highlight w:val="yellow"/>
              </w:rPr>
              <w:t>Paul Atkinson</w:t>
            </w:r>
          </w:p>
          <w:p w:rsidR="00602433" w:rsidRDefault="00602433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  <w:r w:rsidRPr="001856C7">
              <w:rPr>
                <w:rFonts w:ascii="Tahoma" w:eastAsia="Times New Roman" w:hAnsi="Tahoma" w:cs="Tahoma"/>
                <w:color w:val="000000"/>
                <w:sz w:val="20"/>
                <w:szCs w:val="20"/>
                <w:highlight w:val="yellow"/>
              </w:rPr>
              <w:t>Deborah Oxley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A33F3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BA4B68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Numerical Skills For Historians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Pr="00BA4B68" w:rsidRDefault="00602433">
            <w:pPr>
              <w:spacing w:after="0" w:line="24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33" w:rsidRDefault="00602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1.00-2.30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33" w:rsidRDefault="00602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Lunch 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33" w:rsidRDefault="0060243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1.15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Postgraduate Prize Committee Meeting </w:t>
            </w:r>
          </w:p>
        </w:tc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02433" w:rsidTr="00997668"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433" w:rsidRDefault="00602433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07F52" w:rsidRDefault="00B07F52" w:rsidP="00B07F52">
      <w:pPr>
        <w:spacing w:after="0" w:line="240" w:lineRule="auto"/>
        <w:rPr>
          <w:rFonts w:ascii="Cambria" w:hAnsi="Cambria"/>
          <w:sz w:val="20"/>
          <w:szCs w:val="20"/>
        </w:rPr>
      </w:pPr>
    </w:p>
    <w:p w:rsidR="00B07F52" w:rsidRDefault="00B07F52" w:rsidP="00B07F5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Cambria" w:hAnsi="Cambria" w:cs="Arial"/>
          <w:sz w:val="32"/>
          <w:szCs w:val="32"/>
        </w:rPr>
        <w:t xml:space="preserve">Publishers’ stands:   </w:t>
      </w:r>
    </w:p>
    <w:p w:rsidR="00B07F52" w:rsidRDefault="00B07F52" w:rsidP="00B07F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7F52" w:rsidRDefault="00B07F52" w:rsidP="00B07F52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Rooms:  </w:t>
      </w:r>
    </w:p>
    <w:p w:rsidR="00B07F52" w:rsidRDefault="00B07F52" w:rsidP="00B07F52">
      <w:pPr>
        <w:pStyle w:val="PlainText"/>
        <w:tabs>
          <w:tab w:val="left" w:pos="3330"/>
          <w:tab w:val="left" w:pos="7200"/>
          <w:tab w:val="left" w:pos="7290"/>
          <w:tab w:val="left" w:pos="1071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Deviance, Inclusion &amp; Exclusion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>Economies, Culture &amp; Consumption</w:t>
      </w:r>
      <w:r>
        <w:rPr>
          <w:rFonts w:asciiTheme="minorHAnsi" w:hAnsiTheme="minorHAnsi"/>
          <w:sz w:val="20"/>
          <w:szCs w:val="20"/>
        </w:rPr>
        <w:tab/>
      </w:r>
    </w:p>
    <w:p w:rsidR="00B07F52" w:rsidRDefault="00B07F52" w:rsidP="00B07F52">
      <w:pPr>
        <w:tabs>
          <w:tab w:val="left" w:pos="3330"/>
          <w:tab w:val="left" w:pos="7200"/>
          <w:tab w:val="left" w:pos="7290"/>
          <w:tab w:val="left" w:pos="10710"/>
        </w:tabs>
        <w:spacing w:after="0" w:line="240" w:lineRule="auto"/>
        <w:rPr>
          <w:sz w:val="20"/>
          <w:szCs w:val="20"/>
        </w:rPr>
      </w:pPr>
      <w:r>
        <w:rPr>
          <w:rFonts w:cs="Arial"/>
          <w:sz w:val="20"/>
          <w:szCs w:val="20"/>
        </w:rPr>
        <w:t>Global &amp; Transnational Approaches</w:t>
      </w:r>
      <w:r>
        <w:rPr>
          <w:rFonts w:cs="Arial"/>
          <w:sz w:val="20"/>
          <w:szCs w:val="20"/>
        </w:rPr>
        <w:tab/>
      </w:r>
      <w:r>
        <w:rPr>
          <w:sz w:val="20"/>
          <w:szCs w:val="20"/>
        </w:rPr>
        <w:tab/>
        <w:t>Life-cycles &amp; Life-styles</w:t>
      </w:r>
      <w:r>
        <w:rPr>
          <w:sz w:val="20"/>
          <w:szCs w:val="20"/>
        </w:rPr>
        <w:tab/>
      </w:r>
    </w:p>
    <w:p w:rsidR="0072395E" w:rsidRDefault="00B07F52" w:rsidP="00B07F52">
      <w:pPr>
        <w:tabs>
          <w:tab w:val="left" w:pos="3330"/>
          <w:tab w:val="left" w:pos="7200"/>
          <w:tab w:val="left" w:pos="7290"/>
          <w:tab w:val="left" w:pos="10710"/>
        </w:tabs>
        <w:spacing w:after="0" w:line="240" w:lineRule="auto"/>
        <w:rPr>
          <w:sz w:val="20"/>
          <w:szCs w:val="20"/>
        </w:rPr>
      </w:pPr>
      <w:r>
        <w:rPr>
          <w:rFonts w:cs="Arial"/>
          <w:sz w:val="20"/>
          <w:szCs w:val="20"/>
        </w:rPr>
        <w:t>Narratives, Emotions and the Self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cs="Arial"/>
          <w:sz w:val="20"/>
          <w:szCs w:val="20"/>
        </w:rPr>
        <w:t>Political Cultures, Policy &amp; Citizenship</w:t>
      </w:r>
      <w:r>
        <w:rPr>
          <w:sz w:val="20"/>
          <w:szCs w:val="20"/>
        </w:rPr>
        <w:tab/>
      </w:r>
    </w:p>
    <w:p w:rsidR="00B07F52" w:rsidRDefault="0072395E" w:rsidP="0072395E">
      <w:pPr>
        <w:pStyle w:val="PlainText"/>
        <w:tabs>
          <w:tab w:val="left" w:pos="2160"/>
          <w:tab w:val="left" w:pos="3330"/>
          <w:tab w:val="left" w:pos="7200"/>
          <w:tab w:val="left" w:pos="7920"/>
        </w:tabs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Poster Session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="00B07F52">
        <w:rPr>
          <w:rFonts w:asciiTheme="minorHAnsi" w:hAnsiTheme="minorHAnsi"/>
          <w:sz w:val="20"/>
          <w:szCs w:val="20"/>
        </w:rPr>
        <w:t>Spaces &amp; Places</w:t>
      </w:r>
      <w:r w:rsidR="00B07F52">
        <w:rPr>
          <w:rFonts w:asciiTheme="minorHAnsi" w:hAnsiTheme="minorHAnsi"/>
          <w:sz w:val="20"/>
          <w:szCs w:val="20"/>
        </w:rPr>
        <w:tab/>
      </w:r>
      <w:r w:rsidR="00B07F52">
        <w:rPr>
          <w:rFonts w:asciiTheme="minorHAnsi" w:hAnsiTheme="minorHAnsi"/>
          <w:sz w:val="20"/>
          <w:szCs w:val="20"/>
        </w:rPr>
        <w:tab/>
      </w:r>
    </w:p>
    <w:p w:rsidR="00B07F52" w:rsidRDefault="00B07F52" w:rsidP="00B07F52">
      <w:pPr>
        <w:pStyle w:val="PlainText"/>
        <w:tabs>
          <w:tab w:val="left" w:pos="1440"/>
          <w:tab w:val="left" w:pos="2160"/>
          <w:tab w:val="left" w:pos="3330"/>
          <w:tab w:val="left" w:pos="6804"/>
        </w:tabs>
        <w:rPr>
          <w:rFonts w:asciiTheme="minorHAnsi" w:hAnsiTheme="minorHAnsi"/>
          <w:sz w:val="20"/>
          <w:szCs w:val="20"/>
        </w:rPr>
      </w:pPr>
    </w:p>
    <w:p w:rsidR="00B07F52" w:rsidRDefault="00B07F52" w:rsidP="00B07F52">
      <w:pPr>
        <w:pStyle w:val="PlainText"/>
        <w:tabs>
          <w:tab w:val="left" w:pos="333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Plenary and AGM</w:t>
      </w:r>
      <w:r>
        <w:rPr>
          <w:rFonts w:asciiTheme="minorHAnsi" w:hAnsiTheme="minorHAnsi"/>
          <w:sz w:val="20"/>
          <w:szCs w:val="20"/>
        </w:rPr>
        <w:tab/>
      </w:r>
    </w:p>
    <w:p w:rsidR="00B07F52" w:rsidRDefault="00B07F52" w:rsidP="00B07F52">
      <w:pPr>
        <w:pStyle w:val="PlainText"/>
        <w:tabs>
          <w:tab w:val="left" w:pos="3330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Committee Meeting</w:t>
      </w:r>
      <w:r>
        <w:rPr>
          <w:rFonts w:asciiTheme="minorHAnsi" w:hAnsiTheme="minorHAnsi" w:cs="Arial"/>
          <w:sz w:val="20"/>
          <w:szCs w:val="20"/>
        </w:rPr>
        <w:tab/>
      </w:r>
    </w:p>
    <w:p w:rsidR="00443D5C" w:rsidRDefault="00443D5C"/>
    <w:sectPr w:rsidR="00443D5C" w:rsidSect="00765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52" w:right="1440" w:bottom="1152" w:left="1440" w:header="706" w:footer="706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05A" w:rsidRDefault="0074605A" w:rsidP="00765B27">
      <w:pPr>
        <w:spacing w:after="0" w:line="240" w:lineRule="auto"/>
      </w:pPr>
      <w:r>
        <w:separator/>
      </w:r>
    </w:p>
  </w:endnote>
  <w:endnote w:type="continuationSeparator" w:id="0">
    <w:p w:rsidR="0074605A" w:rsidRDefault="0074605A" w:rsidP="0076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0" w:rsidRDefault="00E563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2393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6300" w:rsidRDefault="00E563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605A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E56300" w:rsidRDefault="00E563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0" w:rsidRDefault="00E56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05A" w:rsidRDefault="0074605A" w:rsidP="00765B27">
      <w:pPr>
        <w:spacing w:after="0" w:line="240" w:lineRule="auto"/>
      </w:pPr>
      <w:r>
        <w:separator/>
      </w:r>
    </w:p>
  </w:footnote>
  <w:footnote w:type="continuationSeparator" w:id="0">
    <w:p w:rsidR="0074605A" w:rsidRDefault="0074605A" w:rsidP="00765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0" w:rsidRDefault="00E563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0" w:rsidRDefault="00E563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300" w:rsidRDefault="00E563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52"/>
    <w:rsid w:val="000207CE"/>
    <w:rsid w:val="000865F8"/>
    <w:rsid w:val="0009122B"/>
    <w:rsid w:val="000D0AD8"/>
    <w:rsid w:val="000E1EA8"/>
    <w:rsid w:val="001856C7"/>
    <w:rsid w:val="001A4FF5"/>
    <w:rsid w:val="001C2592"/>
    <w:rsid w:val="001F2020"/>
    <w:rsid w:val="00206881"/>
    <w:rsid w:val="002F0718"/>
    <w:rsid w:val="00330BA2"/>
    <w:rsid w:val="00350825"/>
    <w:rsid w:val="00394864"/>
    <w:rsid w:val="003B1D49"/>
    <w:rsid w:val="004054C4"/>
    <w:rsid w:val="00420AED"/>
    <w:rsid w:val="004214FC"/>
    <w:rsid w:val="00443D5C"/>
    <w:rsid w:val="004D5328"/>
    <w:rsid w:val="004E0A40"/>
    <w:rsid w:val="0051147F"/>
    <w:rsid w:val="005409A7"/>
    <w:rsid w:val="00560FD5"/>
    <w:rsid w:val="00582617"/>
    <w:rsid w:val="005F6B65"/>
    <w:rsid w:val="00602433"/>
    <w:rsid w:val="00612F59"/>
    <w:rsid w:val="00663F65"/>
    <w:rsid w:val="0072395E"/>
    <w:rsid w:val="0074605A"/>
    <w:rsid w:val="00765B27"/>
    <w:rsid w:val="00766DDC"/>
    <w:rsid w:val="007B65DE"/>
    <w:rsid w:val="008B504A"/>
    <w:rsid w:val="008B75E5"/>
    <w:rsid w:val="008C0E95"/>
    <w:rsid w:val="008F1890"/>
    <w:rsid w:val="009228E6"/>
    <w:rsid w:val="0094604B"/>
    <w:rsid w:val="009535BF"/>
    <w:rsid w:val="00956C1C"/>
    <w:rsid w:val="00997668"/>
    <w:rsid w:val="009B0C97"/>
    <w:rsid w:val="009F39C1"/>
    <w:rsid w:val="00A33F39"/>
    <w:rsid w:val="00AA7234"/>
    <w:rsid w:val="00AC5952"/>
    <w:rsid w:val="00AD118A"/>
    <w:rsid w:val="00B07F52"/>
    <w:rsid w:val="00BA4B68"/>
    <w:rsid w:val="00BF1174"/>
    <w:rsid w:val="00C44AC4"/>
    <w:rsid w:val="00C57481"/>
    <w:rsid w:val="00CE7831"/>
    <w:rsid w:val="00D022EB"/>
    <w:rsid w:val="00D21406"/>
    <w:rsid w:val="00D40D45"/>
    <w:rsid w:val="00D93F91"/>
    <w:rsid w:val="00DA4B36"/>
    <w:rsid w:val="00DB59BE"/>
    <w:rsid w:val="00DC1337"/>
    <w:rsid w:val="00E0217C"/>
    <w:rsid w:val="00E33B3B"/>
    <w:rsid w:val="00E56300"/>
    <w:rsid w:val="00EA407F"/>
    <w:rsid w:val="00EF6C08"/>
    <w:rsid w:val="00F4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5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B07F52"/>
    <w:rPr>
      <w:rFonts w:ascii="Calibri" w:eastAsia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7F5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1"/>
    <w:uiPriority w:val="99"/>
    <w:unhideWhenUsed/>
    <w:rsid w:val="00B07F5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link w:val="Footer"/>
    <w:uiPriority w:val="99"/>
    <w:locked/>
    <w:rsid w:val="00B07F52"/>
    <w:rPr>
      <w:rFonts w:ascii="Calibri" w:eastAsia="Calibri" w:hAnsi="Calibri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uiPriority w:val="99"/>
    <w:rsid w:val="00B07F52"/>
    <w:rPr>
      <w:rFonts w:eastAsiaTheme="minorEastAsia"/>
      <w:lang w:eastAsia="en-GB"/>
    </w:rPr>
  </w:style>
  <w:style w:type="paragraph" w:styleId="PlainText">
    <w:name w:val="Plain Text"/>
    <w:basedOn w:val="Normal"/>
    <w:link w:val="PlainTextChar1"/>
    <w:uiPriority w:val="99"/>
    <w:unhideWhenUsed/>
    <w:rsid w:val="00B07F5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B07F52"/>
    <w:rPr>
      <w:rFonts w:ascii="Consolas" w:eastAsia="Calibri" w:hAnsi="Consolas" w:cs="Times New Roman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uiPriority w:val="99"/>
    <w:semiHidden/>
    <w:rsid w:val="00B07F52"/>
    <w:rPr>
      <w:rFonts w:ascii="Consolas" w:eastAsiaTheme="minorEastAsia" w:hAnsi="Consolas" w:cs="Consolas"/>
      <w:sz w:val="21"/>
      <w:szCs w:val="21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52"/>
    <w:rPr>
      <w:rFonts w:ascii="Tahoma" w:eastAsia="Calibri" w:hAnsi="Tahoma" w:cs="Tahoma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F5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newstext1">
    <w:name w:val="newstext1"/>
    <w:rsid w:val="00B07F52"/>
    <w:rPr>
      <w:rFonts w:ascii="Verdana" w:hAnsi="Verdana" w:cs="Times New Roman" w:hint="default"/>
      <w:color w:val="333399"/>
      <w:sz w:val="15"/>
      <w:szCs w:val="15"/>
    </w:rPr>
  </w:style>
  <w:style w:type="character" w:customStyle="1" w:styleId="newstext">
    <w:name w:val="newstext"/>
    <w:rsid w:val="00B07F52"/>
    <w:rPr>
      <w:rFonts w:ascii="Times New Roman" w:hAnsi="Times New Roman" w:cs="Times New Roman" w:hint="default"/>
    </w:rPr>
  </w:style>
  <w:style w:type="paragraph" w:customStyle="1" w:styleId="Style-1">
    <w:name w:val="Style-1"/>
    <w:uiPriority w:val="99"/>
    <w:rsid w:val="00B0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7F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7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F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F5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rsid w:val="00B07F52"/>
    <w:rPr>
      <w:rFonts w:ascii="Calibri" w:eastAsia="Calibri" w:hAnsi="Calibri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07F5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FooterChar1"/>
    <w:uiPriority w:val="99"/>
    <w:unhideWhenUsed/>
    <w:rsid w:val="00B07F52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erChar1">
    <w:name w:val="Footer Char1"/>
    <w:link w:val="Footer"/>
    <w:uiPriority w:val="99"/>
    <w:locked/>
    <w:rsid w:val="00B07F52"/>
    <w:rPr>
      <w:rFonts w:ascii="Calibri" w:eastAsia="Calibri" w:hAnsi="Calibri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uiPriority w:val="99"/>
    <w:rsid w:val="00B07F52"/>
    <w:rPr>
      <w:rFonts w:eastAsiaTheme="minorEastAsia"/>
      <w:lang w:eastAsia="en-GB"/>
    </w:rPr>
  </w:style>
  <w:style w:type="paragraph" w:styleId="PlainText">
    <w:name w:val="Plain Text"/>
    <w:basedOn w:val="Normal"/>
    <w:link w:val="PlainTextChar1"/>
    <w:uiPriority w:val="99"/>
    <w:unhideWhenUsed/>
    <w:rsid w:val="00B07F5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1">
    <w:name w:val="Plain Text Char1"/>
    <w:link w:val="PlainText"/>
    <w:uiPriority w:val="99"/>
    <w:locked/>
    <w:rsid w:val="00B07F52"/>
    <w:rPr>
      <w:rFonts w:ascii="Consolas" w:eastAsia="Calibri" w:hAnsi="Consolas" w:cs="Times New Roman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uiPriority w:val="99"/>
    <w:semiHidden/>
    <w:rsid w:val="00B07F52"/>
    <w:rPr>
      <w:rFonts w:ascii="Consolas" w:eastAsiaTheme="minorEastAsia" w:hAnsi="Consolas" w:cs="Consolas"/>
      <w:sz w:val="21"/>
      <w:szCs w:val="21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F52"/>
    <w:rPr>
      <w:rFonts w:ascii="Tahoma" w:eastAsia="Calibri" w:hAnsi="Tahoma" w:cs="Tahoma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F5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newstext1">
    <w:name w:val="newstext1"/>
    <w:rsid w:val="00B07F52"/>
    <w:rPr>
      <w:rFonts w:ascii="Verdana" w:hAnsi="Verdana" w:cs="Times New Roman" w:hint="default"/>
      <w:color w:val="333399"/>
      <w:sz w:val="15"/>
      <w:szCs w:val="15"/>
    </w:rPr>
  </w:style>
  <w:style w:type="character" w:customStyle="1" w:styleId="newstext">
    <w:name w:val="newstext"/>
    <w:rsid w:val="00B07F52"/>
    <w:rPr>
      <w:rFonts w:ascii="Times New Roman" w:hAnsi="Times New Roman" w:cs="Times New Roman" w:hint="default"/>
    </w:rPr>
  </w:style>
  <w:style w:type="paragraph" w:customStyle="1" w:styleId="Style-1">
    <w:name w:val="Style-1"/>
    <w:uiPriority w:val="99"/>
    <w:rsid w:val="00B0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07F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7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07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4426</Words>
  <Characters>25233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29600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hialp</dc:creator>
  <cp:lastModifiedBy>hialp</cp:lastModifiedBy>
  <cp:revision>17</cp:revision>
  <cp:lastPrinted>2015-01-29T17:11:00Z</cp:lastPrinted>
  <dcterms:created xsi:type="dcterms:W3CDTF">2015-01-27T12:51:00Z</dcterms:created>
  <dcterms:modified xsi:type="dcterms:W3CDTF">2015-01-30T16:42:00Z</dcterms:modified>
</cp:coreProperties>
</file>